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371A9" w14:textId="77777777" w:rsidR="000037B7" w:rsidRPr="009B2858" w:rsidRDefault="000037B7" w:rsidP="000037B7">
      <w:pPr>
        <w:shd w:val="clear" w:color="auto" w:fill="92D050"/>
        <w:spacing w:before="120" w:after="120" w:line="240" w:lineRule="auto"/>
        <w:jc w:val="center"/>
        <w:rPr>
          <w:rFonts w:ascii="Arial" w:hAnsi="Arial" w:cs="Arial"/>
          <w:sz w:val="40"/>
          <w:szCs w:val="40"/>
        </w:rPr>
      </w:pPr>
      <w:r w:rsidRPr="009B2858">
        <w:rPr>
          <w:rFonts w:ascii="Arial" w:hAnsi="Arial" w:cs="Arial"/>
          <w:sz w:val="40"/>
          <w:szCs w:val="40"/>
        </w:rPr>
        <w:t>Plan d’action</w:t>
      </w:r>
    </w:p>
    <w:p w14:paraId="0C2C4EC4" w14:textId="77777777" w:rsidR="000037B7" w:rsidRPr="00A27C2E" w:rsidRDefault="000037B7" w:rsidP="000037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63636"/>
          <w:kern w:val="0"/>
          <w:sz w:val="24"/>
          <w:szCs w:val="24"/>
          <w:lang w:eastAsia="fr-BE"/>
          <w14:ligatures w14:val="none"/>
        </w:rPr>
      </w:pPr>
    </w:p>
    <w:p w14:paraId="1AD67E0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hyperlink r:id="rId5" w:history="1">
        <w:r w:rsidRPr="001425A3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eastAsia="fr-BE"/>
            <w14:ligatures w14:val="none"/>
          </w:rPr>
          <w:t>https://www.plateforme-communautaire-catl.be/nos-ressources/cycles/ressources-plan-dactions-rapports-dactivites/</w:t>
        </w:r>
      </w:hyperlink>
    </w:p>
    <w:p w14:paraId="31ADE807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77AB1654" w14:textId="77777777" w:rsidR="000037B7" w:rsidRPr="00392426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 w:rsidRPr="00392426"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Objectifs prioritaires annuels de la CCA :</w:t>
      </w:r>
    </w:p>
    <w:p w14:paraId="798480C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 w:rsidRPr="00392426"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Indiquez ici les objectifs prioritaires que la CCA définit en début d'année académique afin de mettre en œuvre et de développer le programme CLE tant qualitativement que quantitativement.</w:t>
      </w:r>
    </w:p>
    <w:p w14:paraId="6B4D8AFD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8DA0260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1 → 10 … !!!</w:t>
      </w:r>
    </w:p>
    <w:p w14:paraId="7E99D717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EDD92BA" w14:textId="77777777" w:rsidR="000037B7" w:rsidRPr="00FC524F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 w:rsidRPr="00FC524F"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Commentaire libre</w:t>
      </w:r>
    </w:p>
    <w:p w14:paraId="4552CFB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 w:rsidRPr="00FC524F"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Espace permettant à la CCA d'expliciter le rapport entre les objectifs prioritaires annuels qu'elle s'est fixée et le programme CLE de la commune.</w:t>
      </w:r>
    </w:p>
    <w:p w14:paraId="14F6CFAF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5B8A3541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 w:rsidRPr="007E3F3C"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Plan d'action annuel de la coordination :</w:t>
      </w:r>
    </w:p>
    <w:p w14:paraId="6029DFCB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343"/>
        <w:gridCol w:w="1667"/>
        <w:gridCol w:w="1734"/>
        <w:gridCol w:w="1121"/>
        <w:gridCol w:w="2832"/>
      </w:tblGrid>
      <w:tr w:rsidR="000037B7" w:rsidRPr="007E3F3C" w14:paraId="349D65AF" w14:textId="77777777" w:rsidTr="000A016A">
        <w:trPr>
          <w:trHeight w:val="19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7B5F24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N°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FDAD3D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 xml:space="preserve">Actions concrètes à réaliser  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EBC9BE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 xml:space="preserve">Axe de coordination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A72390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 xml:space="preserve">En rapport avec l'analyse des besoins, quel aspect de l'amélioration de l'accueil a été principalement développé par l'action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0C253A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Objectif prioritaire que l'action vise à réaliser</w:t>
            </w: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br/>
            </w:r>
            <w:r w:rsidRPr="007E3F3C">
              <w:rPr>
                <w:rFonts w:ascii="Arial" w:eastAsia="Times New Roman" w:hAnsi="Arial" w:cs="Arial"/>
                <w:b/>
                <w:bCs/>
                <w:color w:val="800000"/>
                <w:kern w:val="0"/>
                <w:sz w:val="17"/>
                <w:szCs w:val="17"/>
                <w:lang w:eastAsia="fr-BE"/>
                <w14:ligatures w14:val="none"/>
              </w:rPr>
              <w:t>ici reprendre numéro de l'objectif prioritaire (cf. ci-dessus).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FD11B7" w14:textId="77777777" w:rsidR="000037B7" w:rsidRPr="007E3F3C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7E3F3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Commentaires libres</w:t>
            </w:r>
          </w:p>
        </w:tc>
      </w:tr>
    </w:tbl>
    <w:p w14:paraId="1552BA00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1B65A28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1 → 30 … !!!</w:t>
      </w:r>
    </w:p>
    <w:p w14:paraId="6BAD874C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86"/>
        <w:gridCol w:w="1554"/>
        <w:gridCol w:w="1624"/>
        <w:gridCol w:w="1074"/>
        <w:gridCol w:w="2659"/>
      </w:tblGrid>
      <w:tr w:rsidR="000037B7" w:rsidRPr="000F237F" w14:paraId="5E76FAB8" w14:textId="77777777" w:rsidTr="000A016A">
        <w:trPr>
          <w:trHeight w:val="132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B2C557C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N°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ED85F05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Actions complémentaires au plan d'action initial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DC22F16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 xml:space="preserve">Axe de coordination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D954AF7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 xml:space="preserve">En rapport avec l'analyse des besoins, quel aspect de l'amélioration de l'accueil a été principalement développé par l'action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369B5D5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Objectif prioritaire que l'action vise à réaliser</w:t>
            </w: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br/>
            </w:r>
            <w:r w:rsidRPr="000F237F">
              <w:rPr>
                <w:rFonts w:ascii="Arial" w:eastAsia="Times New Roman" w:hAnsi="Arial" w:cs="Arial"/>
                <w:b/>
                <w:bCs/>
                <w:color w:val="800000"/>
                <w:kern w:val="0"/>
                <w:sz w:val="17"/>
                <w:szCs w:val="17"/>
                <w:lang w:eastAsia="fr-BE"/>
                <w14:ligatures w14:val="none"/>
              </w:rPr>
              <w:t>ici reprendre numéro de l'objectif prioritaire (cf. ci-dessus).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9716687" w14:textId="77777777" w:rsidR="000037B7" w:rsidRPr="000F237F" w:rsidRDefault="000037B7" w:rsidP="000A01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</w:pPr>
            <w:r w:rsidRPr="000F2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fr-BE"/>
                <w14:ligatures w14:val="none"/>
              </w:rPr>
              <w:t>Commentaires libres</w:t>
            </w:r>
          </w:p>
        </w:tc>
      </w:tr>
    </w:tbl>
    <w:p w14:paraId="157D4F18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035014ED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t>Pas de numérotation !!!</w:t>
      </w:r>
    </w:p>
    <w:p w14:paraId="323F8D55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sectPr w:rsidR="000037B7" w:rsidSect="000037B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1DC96D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  <w:r>
        <w:rPr>
          <w:rFonts w:ascii="Arial" w:eastAsia="Times New Roman" w:hAnsi="Arial" w:cs="Arial"/>
          <w:noProof/>
          <w:color w:val="1F1F1F"/>
          <w:kern w:val="0"/>
          <w:sz w:val="24"/>
          <w:szCs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F8538" wp14:editId="5166AF7A">
                <wp:simplePos x="0" y="0"/>
                <wp:positionH relativeFrom="column">
                  <wp:posOffset>907171</wp:posOffset>
                </wp:positionH>
                <wp:positionV relativeFrom="paragraph">
                  <wp:posOffset>1997124</wp:posOffset>
                </wp:positionV>
                <wp:extent cx="1964251" cy="762000"/>
                <wp:effectExtent l="0" t="0" r="0" b="0"/>
                <wp:wrapNone/>
                <wp:docPr id="184125419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51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00060" w14:textId="77777777" w:rsidR="000037B7" w:rsidRPr="003E562E" w:rsidRDefault="000037B7" w:rsidP="000037B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  <w:r w:rsidRPr="003E562E"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  <w:t>Développement quantitatif et qualitatif du CLE</w:t>
                            </w:r>
                          </w:p>
                          <w:p w14:paraId="407B1E98" w14:textId="77777777" w:rsidR="000037B7" w:rsidRPr="003E562E" w:rsidRDefault="000037B7" w:rsidP="000037B7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  <w:r w:rsidRPr="003E562E"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  <w:t>Rapport à expliciter</w:t>
                            </w:r>
                          </w:p>
                          <w:p w14:paraId="4E517E24" w14:textId="77777777" w:rsidR="000037B7" w:rsidRPr="00615492" w:rsidRDefault="000037B7" w:rsidP="000037B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F85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1.45pt;margin-top:157.25pt;width:154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" fillcolor="window" stroked="f" strokeweight=".5pt">
                <v:textbox>
                  <w:txbxContent>
                    <w:p w14:paraId="24E00060" w14:textId="77777777" w:rsidR="000037B7" w:rsidRPr="003E562E" w:rsidRDefault="000037B7" w:rsidP="000037B7">
                      <w:pPr>
                        <w:jc w:val="center"/>
                        <w:rPr>
                          <w:b/>
                          <w:bCs/>
                          <w:color w:val="00B050"/>
                          <w:lang w:val="fr-FR"/>
                        </w:rPr>
                      </w:pPr>
                      <w:r w:rsidRPr="003E562E">
                        <w:rPr>
                          <w:b/>
                          <w:bCs/>
                          <w:color w:val="00B050"/>
                          <w:lang w:val="fr-FR"/>
                        </w:rPr>
                        <w:t>Développement quantitatif et qualitatif du CLE</w:t>
                      </w:r>
                    </w:p>
                    <w:p w14:paraId="407B1E98" w14:textId="77777777" w:rsidR="000037B7" w:rsidRPr="003E562E" w:rsidRDefault="000037B7" w:rsidP="000037B7">
                      <w:pPr>
                        <w:jc w:val="center"/>
                        <w:rPr>
                          <w:b/>
                          <w:bCs/>
                          <w:color w:val="00B050"/>
                          <w:lang w:val="fr-FR"/>
                        </w:rPr>
                      </w:pPr>
                      <w:r w:rsidRPr="003E562E">
                        <w:rPr>
                          <w:b/>
                          <w:bCs/>
                          <w:color w:val="00B050"/>
                          <w:lang w:val="fr-FR"/>
                        </w:rPr>
                        <w:t>Rapport à expliciter</w:t>
                      </w:r>
                    </w:p>
                    <w:p w14:paraId="4E517E24" w14:textId="77777777" w:rsidR="000037B7" w:rsidRPr="00615492" w:rsidRDefault="000037B7" w:rsidP="000037B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F1F1F"/>
          <w:kern w:val="0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B801" wp14:editId="5EADF2A7">
                <wp:simplePos x="0" y="0"/>
                <wp:positionH relativeFrom="column">
                  <wp:posOffset>5181600</wp:posOffset>
                </wp:positionH>
                <wp:positionV relativeFrom="paragraph">
                  <wp:posOffset>1620422</wp:posOffset>
                </wp:positionV>
                <wp:extent cx="1570892" cy="4882222"/>
                <wp:effectExtent l="19050" t="0" r="10795" b="0"/>
                <wp:wrapNone/>
                <wp:docPr id="992270080" name="Flèche : courbe vers la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892" cy="4882222"/>
                        </a:xfrm>
                        <a:prstGeom prst="curvedLeftArrow">
                          <a:avLst/>
                        </a:prstGeom>
                        <a:solidFill>
                          <a:srgbClr val="156082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1792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5" o:spid="_x0000_s1026" type="#_x0000_t103" style="position:absolute;margin-left:408pt;margin-top:127.6pt;width:123.7pt;height:38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" adj="18125,20731,5400" fillcolor="#156082" strokecolor="#042433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1F1F1F"/>
          <w:kern w:val="0"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C6E9" wp14:editId="66D5B51B">
                <wp:simplePos x="0" y="0"/>
                <wp:positionH relativeFrom="column">
                  <wp:posOffset>1915405</wp:posOffset>
                </wp:positionH>
                <wp:positionV relativeFrom="paragraph">
                  <wp:posOffset>2764985</wp:posOffset>
                </wp:positionV>
                <wp:extent cx="891442" cy="400050"/>
                <wp:effectExtent l="0" t="19050" r="42545" b="19050"/>
                <wp:wrapNone/>
                <wp:docPr id="618971918" name="Flèche : vi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442" cy="400050"/>
                        </a:xfrm>
                        <a:prstGeom prst="bentArrow">
                          <a:avLst/>
                        </a:prstGeom>
                        <a:solidFill>
                          <a:srgbClr val="156082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19F5" id="Flèche : virage 2" o:spid="_x0000_s1026" style="position:absolute;margin-left:150.8pt;margin-top:217.7pt;width:70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1442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" path="m,400050l,225028c,128366,78360,50006,175022,50006r616408,l791430,,891442,100013,791430,200025r,-50006l175022,150019v-41426,,-75009,33583,-75009,75009l100013,400050,,400050xe" fillcolor="#156082" strokecolor="#042433" strokeweight="1pt">
                <v:stroke joinstyle="miter"/>
                <v:path arrowok="t" o:connecttype="custom" o:connectlocs="0,400050;0,225028;175022,50006;791430,50006;791430,0;891442,100013;791430,200025;791430,150019;175022,150019;100013,225028;100013,400050;0,400050" o:connectangles="0,0,0,0,0,0,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F1F1F"/>
          <w:kern w:val="0"/>
          <w:sz w:val="24"/>
          <w:szCs w:val="24"/>
          <w:lang w:eastAsia="fr-BE"/>
        </w:rPr>
        <w:drawing>
          <wp:inline distT="0" distB="0" distL="0" distR="0" wp14:anchorId="2F91AC32" wp14:editId="0287B669">
            <wp:extent cx="6423660" cy="7940040"/>
            <wp:effectExtent l="19050" t="0" r="91440" b="0"/>
            <wp:docPr id="188096845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0C53962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393735D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618B59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4CFB6F2B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4E4B47D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34ED0085" w14:textId="77777777" w:rsidR="000037B7" w:rsidRPr="00291FEE" w:rsidRDefault="000037B7" w:rsidP="000037B7">
      <w:pPr>
        <w:pStyle w:val="Paragraphedeliste"/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before="178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lastRenderedPageBreak/>
        <w:t>L’axe de coordination auquel l’action fait référence</w:t>
      </w:r>
      <w:r w:rsidRPr="00291FEE">
        <w:rPr>
          <w:rFonts w:ascii="Arial" w:hAnsi="Arial" w:cs="Arial"/>
          <w:spacing w:val="-11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:</w:t>
      </w:r>
    </w:p>
    <w:p w14:paraId="0339B162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La mise en œuvre du dispositif de coordination Accueil Temps Libre</w:t>
      </w:r>
    </w:p>
    <w:p w14:paraId="57569F84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right="1157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L’accompagnement du développement de la qualité de l’accueil des opérateurs d’accueil</w:t>
      </w:r>
    </w:p>
    <w:p w14:paraId="31327D86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right="416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Le développement du secteur de l’accueil des enfants principalement de 2,5 à 12 ans sur le territoire de la commune</w:t>
      </w:r>
    </w:p>
    <w:p w14:paraId="79063DBD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before="1" w:after="0" w:line="240" w:lineRule="auto"/>
        <w:ind w:right="1089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La(es) mission(s) prévue(s) par la convention signée entre l’ONE et la Commune</w:t>
      </w:r>
    </w:p>
    <w:p w14:paraId="7F7B8779" w14:textId="77777777" w:rsidR="000037B7" w:rsidRDefault="000037B7" w:rsidP="000037B7">
      <w:pPr>
        <w:pStyle w:val="Paragraphedeliste"/>
        <w:widowControl w:val="0"/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8" w:right="576"/>
        <w:contextualSpacing w:val="0"/>
        <w:rPr>
          <w:rFonts w:ascii="Arial" w:hAnsi="Arial" w:cs="Arial"/>
          <w:sz w:val="24"/>
          <w:szCs w:val="24"/>
        </w:rPr>
      </w:pPr>
    </w:p>
    <w:p w14:paraId="41092B10" w14:textId="77777777" w:rsidR="000037B7" w:rsidRPr="00291FEE" w:rsidRDefault="000037B7" w:rsidP="000037B7">
      <w:pPr>
        <w:pStyle w:val="Paragraphedeliste"/>
        <w:widowControl w:val="0"/>
        <w:numPr>
          <w:ilvl w:val="1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right="576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En rapport avec l’analyse des besoins, l’aspect de l’amélioration de l’accueil développé par l’action</w:t>
      </w:r>
      <w:r w:rsidRPr="00291FEE">
        <w:rPr>
          <w:rFonts w:ascii="Arial" w:hAnsi="Arial" w:cs="Arial"/>
          <w:spacing w:val="-3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:</w:t>
      </w:r>
    </w:p>
    <w:p w14:paraId="17C5D344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67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Potentiel</w:t>
      </w:r>
      <w:r w:rsidRPr="00291FEE">
        <w:rPr>
          <w:rFonts w:ascii="Arial" w:hAnsi="Arial" w:cs="Arial"/>
          <w:spacing w:val="-1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d’accueil</w:t>
      </w:r>
    </w:p>
    <w:p w14:paraId="1B469200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Potentiel</w:t>
      </w:r>
      <w:r w:rsidRPr="00291FEE">
        <w:rPr>
          <w:rFonts w:ascii="Arial" w:hAnsi="Arial" w:cs="Arial"/>
          <w:spacing w:val="-1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d’activités</w:t>
      </w:r>
    </w:p>
    <w:p w14:paraId="7D5BC99C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Plages</w:t>
      </w:r>
      <w:r w:rsidRPr="00291FEE">
        <w:rPr>
          <w:rFonts w:ascii="Arial" w:hAnsi="Arial" w:cs="Arial"/>
          <w:spacing w:val="-1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horaires</w:t>
      </w:r>
    </w:p>
    <w:p w14:paraId="45526E0B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Coût</w:t>
      </w:r>
    </w:p>
    <w:p w14:paraId="065465F4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Couverture</w:t>
      </w:r>
      <w:r w:rsidRPr="00291FEE">
        <w:rPr>
          <w:rFonts w:ascii="Arial" w:hAnsi="Arial" w:cs="Arial"/>
          <w:spacing w:val="-9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spatiale</w:t>
      </w:r>
    </w:p>
    <w:p w14:paraId="6ED7FFD4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Qualité des</w:t>
      </w:r>
      <w:r w:rsidRPr="00291FEE">
        <w:rPr>
          <w:rFonts w:ascii="Arial" w:hAnsi="Arial" w:cs="Arial"/>
          <w:spacing w:val="-9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services</w:t>
      </w:r>
    </w:p>
    <w:p w14:paraId="6F7E5F13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Taux d’encadrement</w:t>
      </w:r>
    </w:p>
    <w:p w14:paraId="5E124DDE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Formation du</w:t>
      </w:r>
      <w:r w:rsidRPr="00291FEE">
        <w:rPr>
          <w:rFonts w:ascii="Arial" w:hAnsi="Arial" w:cs="Arial"/>
          <w:spacing w:val="-5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personnel</w:t>
      </w:r>
    </w:p>
    <w:p w14:paraId="7F422220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Matériel</w:t>
      </w:r>
    </w:p>
    <w:p w14:paraId="272415B8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67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Mobilité et</w:t>
      </w:r>
      <w:r w:rsidRPr="00291FEE">
        <w:rPr>
          <w:rFonts w:ascii="Arial" w:hAnsi="Arial" w:cs="Arial"/>
          <w:spacing w:val="1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accessibilité</w:t>
      </w:r>
    </w:p>
    <w:p w14:paraId="2E62037E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67" w:lineRule="exact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Locaux</w:t>
      </w:r>
    </w:p>
    <w:p w14:paraId="012CD5D7" w14:textId="77777777" w:rsidR="000037B7" w:rsidRPr="00291FEE" w:rsidRDefault="000037B7" w:rsidP="000037B7">
      <w:pPr>
        <w:pStyle w:val="Paragraphedeliste"/>
        <w:widowControl w:val="0"/>
        <w:numPr>
          <w:ilvl w:val="2"/>
          <w:numId w:val="1"/>
        </w:numPr>
        <w:tabs>
          <w:tab w:val="left" w:pos="2378"/>
          <w:tab w:val="left" w:pos="2379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  <w:sz w:val="24"/>
          <w:szCs w:val="24"/>
        </w:rPr>
      </w:pPr>
      <w:r w:rsidRPr="00291FEE">
        <w:rPr>
          <w:rFonts w:ascii="Arial" w:hAnsi="Arial" w:cs="Arial"/>
          <w:sz w:val="24"/>
          <w:szCs w:val="24"/>
        </w:rPr>
        <w:t>Information des</w:t>
      </w:r>
      <w:r w:rsidRPr="00291FEE">
        <w:rPr>
          <w:rFonts w:ascii="Arial" w:hAnsi="Arial" w:cs="Arial"/>
          <w:spacing w:val="-2"/>
          <w:sz w:val="24"/>
          <w:szCs w:val="24"/>
        </w:rPr>
        <w:t xml:space="preserve"> </w:t>
      </w:r>
      <w:r w:rsidRPr="00291FEE">
        <w:rPr>
          <w:rFonts w:ascii="Arial" w:hAnsi="Arial" w:cs="Arial"/>
          <w:sz w:val="24"/>
          <w:szCs w:val="24"/>
        </w:rPr>
        <w:t>parents</w:t>
      </w:r>
    </w:p>
    <w:p w14:paraId="30143D26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37A9C72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1D084E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786D4E4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AA1F78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2A1176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90BE12D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77CA4081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51987CE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5F7BB5E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7FDAD51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49EECCD3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93490AB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09EDE0B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09B91162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1BDC97B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78B553BE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5F5AA16C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32EFA0C0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2DF6AA89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AF919DE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71623A27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605DE892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0DB0135E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36E3A6F6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5688EC7B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</w:pPr>
    </w:p>
    <w:p w14:paraId="5DE4FE9A" w14:textId="77777777" w:rsidR="000037B7" w:rsidRDefault="000037B7" w:rsidP="000037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1F1F"/>
          <w:kern w:val="0"/>
          <w:sz w:val="24"/>
          <w:szCs w:val="24"/>
          <w:lang w:eastAsia="fr-BE"/>
          <w14:ligatures w14:val="none"/>
        </w:rPr>
        <w:sectPr w:rsidR="000037B7" w:rsidSect="000037B7">
          <w:pgSz w:w="11906" w:h="16838"/>
          <w:pgMar w:top="1417" w:right="1417" w:bottom="1417" w:left="42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76"/>
        <w:gridCol w:w="2033"/>
        <w:gridCol w:w="1751"/>
        <w:gridCol w:w="1832"/>
      </w:tblGrid>
      <w:tr w:rsidR="000037B7" w14:paraId="453C73F2" w14:textId="77777777" w:rsidTr="000A016A">
        <w:tc>
          <w:tcPr>
            <w:tcW w:w="1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084492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6D02D6">
              <w:rPr>
                <w:b/>
                <w:sz w:val="32"/>
              </w:rPr>
              <w:lastRenderedPageBreak/>
              <w:t>Objectif général 1</w:t>
            </w:r>
          </w:p>
          <w:p w14:paraId="193B5ABA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 xml:space="preserve"> (Je sais où je veux aller mais de façon encore assez générale) </w:t>
            </w:r>
          </w:p>
          <w:p w14:paraId="15144234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(Pour répondre à quel(s) besoin(s) ?)</w:t>
            </w:r>
          </w:p>
        </w:tc>
      </w:tr>
      <w:tr w:rsidR="000037B7" w14:paraId="11140D22" w14:textId="77777777" w:rsidTr="000A016A">
        <w:trPr>
          <w:trHeight w:val="850"/>
        </w:trPr>
        <w:tc>
          <w:tcPr>
            <w:tcW w:w="141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38E773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</w:tr>
      <w:tr w:rsidR="000037B7" w14:paraId="7ECEC2AA" w14:textId="77777777" w:rsidTr="000A016A">
        <w:trPr>
          <w:trHeight w:val="131"/>
        </w:trPr>
        <w:tc>
          <w:tcPr>
            <w:tcW w:w="141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88979" w14:textId="77777777" w:rsidR="000037B7" w:rsidRPr="006D02D6" w:rsidRDefault="000037B7" w:rsidP="000A016A">
            <w:pPr>
              <w:spacing w:after="0" w:line="120" w:lineRule="auto"/>
              <w:jc w:val="center"/>
              <w:rPr>
                <w:b/>
              </w:rPr>
            </w:pPr>
          </w:p>
        </w:tc>
      </w:tr>
      <w:tr w:rsidR="000037B7" w14:paraId="2394E064" w14:textId="77777777" w:rsidTr="000A016A">
        <w:trPr>
          <w:trHeight w:val="403"/>
        </w:trPr>
        <w:tc>
          <w:tcPr>
            <w:tcW w:w="1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D0F008C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Objectif spécifique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/ sous objectif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/ objectif opérationnel 1A</w:t>
            </w:r>
          </w:p>
        </w:tc>
      </w:tr>
      <w:tr w:rsidR="000037B7" w14:paraId="5D298E15" w14:textId="77777777" w:rsidTr="000A016A">
        <w:tc>
          <w:tcPr>
            <w:tcW w:w="2828" w:type="dxa"/>
            <w:tcBorders>
              <w:left w:val="single" w:sz="12" w:space="0" w:color="auto"/>
            </w:tcBorders>
            <w:shd w:val="clear" w:color="auto" w:fill="FDE9D9"/>
          </w:tcPr>
          <w:p w14:paraId="21711487" w14:textId="77777777" w:rsidR="000037B7" w:rsidRPr="006D02D6" w:rsidRDefault="000037B7" w:rsidP="000A016A">
            <w:pPr>
              <w:tabs>
                <w:tab w:val="center" w:pos="1306"/>
              </w:tabs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Qui</w:t>
            </w:r>
          </w:p>
          <w:p w14:paraId="0A2D3B5D" w14:textId="77777777" w:rsidR="000037B7" w:rsidRPr="006D02D6" w:rsidRDefault="000037B7" w:rsidP="000A016A">
            <w:pPr>
              <w:tabs>
                <w:tab w:val="center" w:pos="1306"/>
              </w:tabs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(Sujet</w:t>
            </w:r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l’identité de celui qui doit réaliser l’objectif)</w:t>
            </w:r>
          </w:p>
        </w:tc>
        <w:tc>
          <w:tcPr>
            <w:tcW w:w="2829" w:type="dxa"/>
            <w:shd w:val="clear" w:color="auto" w:fill="FDE9D9"/>
          </w:tcPr>
          <w:p w14:paraId="044B1ABB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Fait quoi</w:t>
            </w:r>
          </w:p>
          <w:p w14:paraId="504D3766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(</w:t>
            </w:r>
            <w:r w:rsidRPr="006D02D6">
              <w:rPr>
                <w:b/>
                <w:i/>
              </w:rPr>
              <w:t>Verbe</w:t>
            </w:r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 xml:space="preserve">/ </w:t>
            </w:r>
            <w:r>
              <w:rPr>
                <w:b/>
                <w:i/>
              </w:rPr>
              <w:t>a</w:t>
            </w:r>
            <w:r w:rsidRPr="006D02D6">
              <w:rPr>
                <w:b/>
                <w:i/>
              </w:rPr>
              <w:t>ctions à réaliser</w:t>
            </w:r>
            <w:r w:rsidRPr="006D02D6">
              <w:rPr>
                <w:b/>
              </w:rPr>
              <w:t>)</w:t>
            </w:r>
          </w:p>
        </w:tc>
        <w:tc>
          <w:tcPr>
            <w:tcW w:w="2829" w:type="dxa"/>
            <w:shd w:val="clear" w:color="auto" w:fill="FDE9D9"/>
          </w:tcPr>
          <w:p w14:paraId="3D531820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 xml:space="preserve"> Pour quoi</w:t>
            </w:r>
          </w:p>
          <w:p w14:paraId="37D155D2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(Complément d’objet</w:t>
            </w:r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résultats attendus de l’action)</w:t>
            </w:r>
          </w:p>
        </w:tc>
        <w:tc>
          <w:tcPr>
            <w:tcW w:w="2829" w:type="dxa"/>
            <w:shd w:val="clear" w:color="auto" w:fill="FDE9D9"/>
          </w:tcPr>
          <w:p w14:paraId="74D63D17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6D02D6">
              <w:rPr>
                <w:b/>
              </w:rPr>
              <w:t>uand</w:t>
            </w:r>
          </w:p>
          <w:p w14:paraId="59F29975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</w:t>
            </w:r>
            <w:proofErr w:type="gramStart"/>
            <w:r w:rsidRPr="006D02D6">
              <w:rPr>
                <w:b/>
                <w:i/>
              </w:rPr>
              <w:t>Timing</w:t>
            </w:r>
            <w:proofErr w:type="gramEnd"/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délai précis pour atteindre l’objectif)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FDE9D9"/>
          </w:tcPr>
          <w:p w14:paraId="4AF61251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D02D6">
              <w:rPr>
                <w:b/>
              </w:rPr>
              <w:t xml:space="preserve">vec quels moyens et conditions de réalisation </w:t>
            </w:r>
            <w:r w:rsidRPr="006D02D6">
              <w:rPr>
                <w:b/>
                <w:i/>
              </w:rPr>
              <w:t>(humains, financiers, autres</w:t>
            </w:r>
            <w:r>
              <w:rPr>
                <w:b/>
                <w:i/>
              </w:rPr>
              <w:t>)</w:t>
            </w:r>
          </w:p>
        </w:tc>
      </w:tr>
      <w:tr w:rsidR="000037B7" w14:paraId="39828BAF" w14:textId="77777777" w:rsidTr="000A016A">
        <w:trPr>
          <w:trHeight w:val="1020"/>
        </w:trPr>
        <w:tc>
          <w:tcPr>
            <w:tcW w:w="2828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1E3CA19C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FDE9D9"/>
            <w:vAlign w:val="center"/>
          </w:tcPr>
          <w:p w14:paraId="17109951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FDE9D9"/>
            <w:vAlign w:val="center"/>
          </w:tcPr>
          <w:p w14:paraId="72D68261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FDE9D9"/>
            <w:vAlign w:val="center"/>
          </w:tcPr>
          <w:p w14:paraId="2A54A7CB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FDE9D9"/>
            <w:vAlign w:val="center"/>
          </w:tcPr>
          <w:p w14:paraId="0CB5E799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</w:tr>
      <w:tr w:rsidR="000037B7" w14:paraId="018C8634" w14:textId="77777777" w:rsidTr="000A016A">
        <w:trPr>
          <w:trHeight w:val="510"/>
        </w:trPr>
        <w:tc>
          <w:tcPr>
            <w:tcW w:w="1414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0358DC4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Critères et indicateurs : Qu’est-ce qui va permettre de vérifier que l’objectif spécifique est atteint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?</w:t>
            </w:r>
          </w:p>
        </w:tc>
      </w:tr>
      <w:tr w:rsidR="000037B7" w14:paraId="6A7E7B19" w14:textId="77777777" w:rsidTr="000A016A">
        <w:trPr>
          <w:trHeight w:val="850"/>
        </w:trPr>
        <w:tc>
          <w:tcPr>
            <w:tcW w:w="141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7051EE2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</w:tr>
      <w:tr w:rsidR="000037B7" w14:paraId="2D7B6120" w14:textId="77777777" w:rsidTr="000A016A">
        <w:trPr>
          <w:trHeight w:val="403"/>
        </w:trPr>
        <w:tc>
          <w:tcPr>
            <w:tcW w:w="1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1455FDD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Objectif spécifique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/ sous objectif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/ objectif opérationnel</w:t>
            </w:r>
            <w:r>
              <w:rPr>
                <w:b/>
              </w:rPr>
              <w:t xml:space="preserve"> 1B</w:t>
            </w:r>
          </w:p>
        </w:tc>
      </w:tr>
      <w:tr w:rsidR="000037B7" w14:paraId="28ADDFC1" w14:textId="77777777" w:rsidTr="000A016A">
        <w:tc>
          <w:tcPr>
            <w:tcW w:w="2828" w:type="dxa"/>
            <w:tcBorders>
              <w:left w:val="single" w:sz="12" w:space="0" w:color="auto"/>
            </w:tcBorders>
            <w:shd w:val="clear" w:color="auto" w:fill="EAF1DD"/>
          </w:tcPr>
          <w:p w14:paraId="7149D92C" w14:textId="77777777" w:rsidR="000037B7" w:rsidRPr="006D02D6" w:rsidRDefault="000037B7" w:rsidP="000A016A">
            <w:pPr>
              <w:tabs>
                <w:tab w:val="center" w:pos="1306"/>
              </w:tabs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Qui</w:t>
            </w:r>
          </w:p>
          <w:p w14:paraId="391D50F1" w14:textId="77777777" w:rsidR="000037B7" w:rsidRPr="006D02D6" w:rsidRDefault="000037B7" w:rsidP="000A016A">
            <w:pPr>
              <w:tabs>
                <w:tab w:val="center" w:pos="1306"/>
              </w:tabs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(Sujet</w:t>
            </w:r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l’identité de celui qui doit réaliser l’objectif)</w:t>
            </w:r>
          </w:p>
        </w:tc>
        <w:tc>
          <w:tcPr>
            <w:tcW w:w="2829" w:type="dxa"/>
            <w:shd w:val="clear" w:color="auto" w:fill="EAF1DD"/>
          </w:tcPr>
          <w:p w14:paraId="34B6ED04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Fait quoi</w:t>
            </w:r>
          </w:p>
          <w:p w14:paraId="68AF8685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(</w:t>
            </w:r>
            <w:r w:rsidRPr="006D02D6">
              <w:rPr>
                <w:b/>
                <w:i/>
              </w:rPr>
              <w:t>Verbe</w:t>
            </w:r>
            <w:r>
              <w:rPr>
                <w:b/>
                <w:i/>
              </w:rPr>
              <w:t xml:space="preserve"> / a</w:t>
            </w:r>
            <w:r w:rsidRPr="006D02D6">
              <w:rPr>
                <w:b/>
                <w:i/>
              </w:rPr>
              <w:t>ctions à réaliser</w:t>
            </w:r>
            <w:r w:rsidRPr="006D02D6">
              <w:rPr>
                <w:b/>
              </w:rPr>
              <w:t>)</w:t>
            </w:r>
          </w:p>
        </w:tc>
        <w:tc>
          <w:tcPr>
            <w:tcW w:w="2829" w:type="dxa"/>
            <w:shd w:val="clear" w:color="auto" w:fill="EAF1DD"/>
          </w:tcPr>
          <w:p w14:paraId="30C894E1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 xml:space="preserve"> Pour quoi</w:t>
            </w:r>
          </w:p>
          <w:p w14:paraId="1A04392F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(Complément d’objet</w:t>
            </w:r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résultats attendus de l’action)</w:t>
            </w:r>
          </w:p>
        </w:tc>
        <w:tc>
          <w:tcPr>
            <w:tcW w:w="2829" w:type="dxa"/>
            <w:shd w:val="clear" w:color="auto" w:fill="EAF1DD"/>
          </w:tcPr>
          <w:p w14:paraId="2F127174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6D02D6">
              <w:rPr>
                <w:b/>
              </w:rPr>
              <w:t>uand</w:t>
            </w:r>
          </w:p>
          <w:p w14:paraId="71973D83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  <w:i/>
              </w:rPr>
            </w:pPr>
            <w:r w:rsidRPr="006D02D6">
              <w:rPr>
                <w:b/>
                <w:i/>
              </w:rPr>
              <w:t>(</w:t>
            </w:r>
            <w:proofErr w:type="gramStart"/>
            <w:r w:rsidRPr="006D02D6">
              <w:rPr>
                <w:b/>
                <w:i/>
              </w:rPr>
              <w:t>Timing</w:t>
            </w:r>
            <w:proofErr w:type="gramEnd"/>
            <w:r>
              <w:rPr>
                <w:b/>
                <w:i/>
              </w:rPr>
              <w:t xml:space="preserve"> </w:t>
            </w:r>
            <w:r w:rsidRPr="006D02D6">
              <w:rPr>
                <w:b/>
                <w:i/>
              </w:rPr>
              <w:t>/ délai précis pour atteindre l’objectif)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EAF1DD"/>
          </w:tcPr>
          <w:p w14:paraId="521FCAA4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D02D6">
              <w:rPr>
                <w:b/>
              </w:rPr>
              <w:t xml:space="preserve">vec quels moyens et conditions de réalisation </w:t>
            </w:r>
            <w:r w:rsidRPr="006D02D6">
              <w:rPr>
                <w:b/>
                <w:i/>
              </w:rPr>
              <w:t>(humains, financiers, autres</w:t>
            </w:r>
            <w:r>
              <w:rPr>
                <w:b/>
                <w:i/>
              </w:rPr>
              <w:t>)</w:t>
            </w:r>
          </w:p>
        </w:tc>
      </w:tr>
      <w:tr w:rsidR="000037B7" w14:paraId="3395DB5E" w14:textId="77777777" w:rsidTr="000A016A">
        <w:trPr>
          <w:trHeight w:val="1020"/>
        </w:trPr>
        <w:tc>
          <w:tcPr>
            <w:tcW w:w="2828" w:type="dxa"/>
            <w:tcBorders>
              <w:left w:val="single" w:sz="12" w:space="0" w:color="auto"/>
            </w:tcBorders>
            <w:shd w:val="clear" w:color="auto" w:fill="EAF1DD"/>
            <w:vAlign w:val="center"/>
          </w:tcPr>
          <w:p w14:paraId="316DB15A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EAF1DD"/>
            <w:vAlign w:val="center"/>
          </w:tcPr>
          <w:p w14:paraId="5839930D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EAF1DD"/>
            <w:vAlign w:val="center"/>
          </w:tcPr>
          <w:p w14:paraId="33CB2CE5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EAF1DD"/>
            <w:vAlign w:val="center"/>
          </w:tcPr>
          <w:p w14:paraId="1486187F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14:paraId="776688AA" w14:textId="77777777" w:rsidR="000037B7" w:rsidRPr="006D02D6" w:rsidRDefault="000037B7" w:rsidP="000A016A">
            <w:pPr>
              <w:spacing w:line="240" w:lineRule="auto"/>
              <w:jc w:val="center"/>
              <w:rPr>
                <w:b/>
              </w:rPr>
            </w:pPr>
          </w:p>
        </w:tc>
      </w:tr>
      <w:tr w:rsidR="000037B7" w14:paraId="7AAE0E83" w14:textId="77777777" w:rsidTr="000A016A">
        <w:trPr>
          <w:trHeight w:val="510"/>
        </w:trPr>
        <w:tc>
          <w:tcPr>
            <w:tcW w:w="1414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70D777F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  <w:r w:rsidRPr="006D02D6">
              <w:rPr>
                <w:b/>
              </w:rPr>
              <w:t>Critères et indicateurs : Qu’est-ce qui va permettre de vérifier que l’objectif spécifique est atteint</w:t>
            </w:r>
            <w:r>
              <w:rPr>
                <w:b/>
              </w:rPr>
              <w:t xml:space="preserve"> </w:t>
            </w:r>
            <w:r w:rsidRPr="006D02D6">
              <w:rPr>
                <w:b/>
              </w:rPr>
              <w:t>?</w:t>
            </w:r>
          </w:p>
        </w:tc>
      </w:tr>
      <w:tr w:rsidR="000037B7" w14:paraId="115E0A58" w14:textId="77777777" w:rsidTr="000A016A">
        <w:trPr>
          <w:trHeight w:val="850"/>
        </w:trPr>
        <w:tc>
          <w:tcPr>
            <w:tcW w:w="141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26FAD75" w14:textId="77777777" w:rsidR="000037B7" w:rsidRPr="006D02D6" w:rsidRDefault="000037B7" w:rsidP="000A016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0A8AFEA" w14:textId="77777777" w:rsidR="00484DF9" w:rsidRDefault="00484DF9"/>
    <w:sectPr w:rsidR="0048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22096697"/>
      <w:docPartObj>
        <w:docPartGallery w:val="Page Numbers (Bottom of Page)"/>
        <w:docPartUnique/>
      </w:docPartObj>
    </w:sdtPr>
    <w:sdtEndPr/>
    <w:sdtContent>
      <w:p w14:paraId="2B6D8F1F" w14:textId="77777777" w:rsidR="000037B7" w:rsidRDefault="000037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5185BDA" w14:textId="77777777" w:rsidR="000037B7" w:rsidRDefault="000037B7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500AB"/>
    <w:multiLevelType w:val="hybridMultilevel"/>
    <w:tmpl w:val="8828F97A"/>
    <w:lvl w:ilvl="0" w:tplc="7076C442">
      <w:start w:val="1"/>
      <w:numFmt w:val="decimal"/>
      <w:lvlText w:val="%1."/>
      <w:lvlJc w:val="left"/>
      <w:pPr>
        <w:ind w:left="218" w:hanging="22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fr-FR" w:eastAsia="en-US" w:bidi="ar-SA"/>
      </w:rPr>
    </w:lvl>
    <w:lvl w:ilvl="1" w:tplc="9A5AED78">
      <w:numFmt w:val="bullet"/>
      <w:lvlText w:val=""/>
      <w:lvlJc w:val="left"/>
      <w:pPr>
        <w:ind w:left="938" w:hanging="360"/>
      </w:pPr>
      <w:rPr>
        <w:rFonts w:ascii="Wingdings" w:eastAsia="Wingdings" w:hAnsi="Wingdings" w:cs="Wingdings" w:hint="default"/>
        <w:w w:val="71"/>
        <w:sz w:val="22"/>
        <w:szCs w:val="22"/>
        <w:lang w:val="fr-FR" w:eastAsia="en-US" w:bidi="ar-SA"/>
      </w:rPr>
    </w:lvl>
    <w:lvl w:ilvl="2" w:tplc="A7923A34">
      <w:numFmt w:val="bullet"/>
      <w:lvlText w:val=""/>
      <w:lvlJc w:val="left"/>
      <w:pPr>
        <w:ind w:left="23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3" w:tplc="6B921E5A">
      <w:numFmt w:val="bullet"/>
      <w:lvlText w:val="•"/>
      <w:lvlJc w:val="left"/>
      <w:pPr>
        <w:ind w:left="3282" w:hanging="360"/>
      </w:pPr>
      <w:rPr>
        <w:rFonts w:hint="default"/>
        <w:lang w:val="fr-FR" w:eastAsia="en-US" w:bidi="ar-SA"/>
      </w:rPr>
    </w:lvl>
    <w:lvl w:ilvl="4" w:tplc="E5625EFA">
      <w:numFmt w:val="bullet"/>
      <w:lvlText w:val="•"/>
      <w:lvlJc w:val="left"/>
      <w:pPr>
        <w:ind w:left="4185" w:hanging="360"/>
      </w:pPr>
      <w:rPr>
        <w:rFonts w:hint="default"/>
        <w:lang w:val="fr-FR" w:eastAsia="en-US" w:bidi="ar-SA"/>
      </w:rPr>
    </w:lvl>
    <w:lvl w:ilvl="5" w:tplc="F3E64FD6">
      <w:numFmt w:val="bullet"/>
      <w:lvlText w:val="•"/>
      <w:lvlJc w:val="left"/>
      <w:pPr>
        <w:ind w:left="5087" w:hanging="360"/>
      </w:pPr>
      <w:rPr>
        <w:rFonts w:hint="default"/>
        <w:lang w:val="fr-FR" w:eastAsia="en-US" w:bidi="ar-SA"/>
      </w:rPr>
    </w:lvl>
    <w:lvl w:ilvl="6" w:tplc="51F24220">
      <w:numFmt w:val="bullet"/>
      <w:lvlText w:val="•"/>
      <w:lvlJc w:val="left"/>
      <w:pPr>
        <w:ind w:left="5990" w:hanging="360"/>
      </w:pPr>
      <w:rPr>
        <w:rFonts w:hint="default"/>
        <w:lang w:val="fr-FR" w:eastAsia="en-US" w:bidi="ar-SA"/>
      </w:rPr>
    </w:lvl>
    <w:lvl w:ilvl="7" w:tplc="43F4485E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8" w:tplc="C6E27CD4">
      <w:numFmt w:val="bullet"/>
      <w:lvlText w:val="•"/>
      <w:lvlJc w:val="left"/>
      <w:pPr>
        <w:ind w:left="7795" w:hanging="360"/>
      </w:pPr>
      <w:rPr>
        <w:rFonts w:hint="default"/>
        <w:lang w:val="fr-FR" w:eastAsia="en-US" w:bidi="ar-SA"/>
      </w:rPr>
    </w:lvl>
  </w:abstractNum>
  <w:num w:numId="1" w16cid:durableId="26516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7"/>
    <w:rsid w:val="000037B7"/>
    <w:rsid w:val="00484DF9"/>
    <w:rsid w:val="00B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D0B"/>
  <w15:chartTrackingRefBased/>
  <w15:docId w15:val="{4C187877-A235-488A-A329-AC2629C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B7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037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37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37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37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37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37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37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37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37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37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37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37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37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37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37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37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37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37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37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3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37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37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37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37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0037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37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37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37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37B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0037B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0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7B7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microsoft.com/office/2007/relationships/diagramDrawing" Target="diagrams/drawing1.xml"/><Relationship Id="rId5" Type="http://schemas.openxmlformats.org/officeDocument/2006/relationships/hyperlink" Target="https://www.plateforme-communautaire-catl.be/nos-ressources/cycles/ressources-plan-dactions-rapports-dactivites/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ABE8AB-F1DA-4571-B1DA-A98EE47F61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9CE76D6D-3C47-49DF-999D-C468F0E0CBCB}">
      <dgm:prSet phldrT="[Texte]" custT="1"/>
      <dgm:spPr>
        <a:xfrm>
          <a:off x="2943985" y="1274232"/>
          <a:ext cx="2212705" cy="1694639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Etat des lieux</a:t>
          </a:r>
        </a:p>
        <a:p>
          <a:pPr>
            <a:buNone/>
          </a:pPr>
          <a:r>
            <a:rPr lang="fr-BE" sz="1200" b="1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Analyse des besoins</a:t>
          </a:r>
        </a:p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CLE</a:t>
          </a:r>
        </a:p>
        <a:p>
          <a:pPr>
            <a:buNone/>
          </a:pPr>
          <a:r>
            <a:rPr lang="fr-BE" sz="1200" b="1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OBJECTIFS </a:t>
          </a:r>
        </a:p>
        <a:p>
          <a:pPr>
            <a:buNone/>
          </a:pPr>
          <a:r>
            <a:rPr lang="fr-BE" sz="1200" b="1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(global/globaux, spécifiques, résultats, activités, moyens,  coûts)</a:t>
          </a:r>
        </a:p>
      </dgm:t>
    </dgm:pt>
    <dgm:pt modelId="{10675C4F-8EA4-42D9-BD7A-A7DBA7D7C9BD}" type="parTrans" cxnId="{9EAF6C83-9FFF-4C84-AB48-D1B45447DE9A}">
      <dgm:prSet/>
      <dgm:spPr/>
      <dgm:t>
        <a:bodyPr/>
        <a:lstStyle/>
        <a:p>
          <a:endParaRPr lang="fr-BE"/>
        </a:p>
      </dgm:t>
    </dgm:pt>
    <dgm:pt modelId="{665914E6-92E3-45E1-9CB6-A3CDCF5FC958}" type="sibTrans" cxnId="{9EAF6C83-9FFF-4C84-AB48-D1B45447DE9A}">
      <dgm:prSet/>
      <dgm:spPr/>
      <dgm:t>
        <a:bodyPr/>
        <a:lstStyle/>
        <a:p>
          <a:endParaRPr lang="fr-BE"/>
        </a:p>
      </dgm:t>
    </dgm:pt>
    <dgm:pt modelId="{CD515CA0-593B-4BB1-B4D2-BA56B6CD35F5}">
      <dgm:prSet phldrT="[Texte]" custT="1"/>
      <dgm:spPr>
        <a:xfrm>
          <a:off x="1680339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 b="1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1</a:t>
          </a:r>
        </a:p>
      </dgm:t>
    </dgm:pt>
    <dgm:pt modelId="{25B30329-167B-4C1B-8631-3C7798CE6622}" type="parTrans" cxnId="{9CF69BD2-96D4-424C-8B5A-99C4C51A3502}">
      <dgm:prSet/>
      <dgm:spPr>
        <a:xfrm>
          <a:off x="2373321" y="2968872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1677016" y="0"/>
              </a:moveTo>
              <a:lnTo>
                <a:pt x="1677016" y="145526"/>
              </a:lnTo>
              <a:lnTo>
                <a:pt x="0" y="145526"/>
              </a:lnTo>
              <a:lnTo>
                <a:pt x="0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49F31459-E82F-4A26-96A8-3D04706D648C}" type="sibTrans" cxnId="{9CF69BD2-96D4-424C-8B5A-99C4C51A3502}">
      <dgm:prSet/>
      <dgm:spPr/>
      <dgm:t>
        <a:bodyPr/>
        <a:lstStyle/>
        <a:p>
          <a:endParaRPr lang="fr-BE"/>
        </a:p>
      </dgm:t>
    </dgm:pt>
    <dgm:pt modelId="{643374E7-7AE9-43D3-A579-D8B300BE4336}">
      <dgm:prSet phldrT="[Texte]" custT="1"/>
      <dgm:spPr>
        <a:xfrm>
          <a:off x="3357356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 b="1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2</a:t>
          </a:r>
        </a:p>
      </dgm:t>
    </dgm:pt>
    <dgm:pt modelId="{8AA932A5-4DFD-451D-BD9F-285AFB626F60}" type="parTrans" cxnId="{5F1F5956-50DC-45ED-9352-BEF9B2FF137F}">
      <dgm:prSet/>
      <dgm:spPr>
        <a:xfrm>
          <a:off x="4004618" y="2968872"/>
          <a:ext cx="91440" cy="291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09E4B16C-A2EC-4AF5-9399-C0E23E9275BF}" type="sibTrans" cxnId="{5F1F5956-50DC-45ED-9352-BEF9B2FF137F}">
      <dgm:prSet/>
      <dgm:spPr/>
      <dgm:t>
        <a:bodyPr/>
        <a:lstStyle/>
        <a:p>
          <a:endParaRPr lang="fr-BE"/>
        </a:p>
      </dgm:t>
    </dgm:pt>
    <dgm:pt modelId="{0E8F04DD-73D5-40BF-8142-82AE89DA0DA0}">
      <dgm:prSet phldrT="[Texte]" custT="1"/>
      <dgm:spPr>
        <a:xfrm>
          <a:off x="5034372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 b="1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3</a:t>
          </a:r>
        </a:p>
      </dgm:t>
    </dgm:pt>
    <dgm:pt modelId="{CAFA9863-C1CE-4817-8BF2-E56FF94163D9}" type="parTrans" cxnId="{C8F36BD1-E8C3-4E70-8665-CBA7DD003966}">
      <dgm:prSet/>
      <dgm:spPr>
        <a:xfrm>
          <a:off x="4050338" y="2968872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26"/>
              </a:lnTo>
              <a:lnTo>
                <a:pt x="1677016" y="145526"/>
              </a:lnTo>
              <a:lnTo>
                <a:pt x="1677016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DB6DA153-D864-44A3-814A-7EA720412640}" type="sibTrans" cxnId="{C8F36BD1-E8C3-4E70-8665-CBA7DD003966}">
      <dgm:prSet/>
      <dgm:spPr/>
      <dgm:t>
        <a:bodyPr/>
        <a:lstStyle/>
        <a:p>
          <a:endParaRPr lang="fr-BE"/>
        </a:p>
      </dgm:t>
    </dgm:pt>
    <dgm:pt modelId="{BDF6EA10-0DA1-4B3B-A0BC-082B7D36CEC9}">
      <dgm:prSet custT="1"/>
      <dgm:spPr>
        <a:xfrm>
          <a:off x="18568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1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gm:t>
    </dgm:pt>
    <dgm:pt modelId="{88C2513F-84F5-443E-95C6-4F9686165621}" type="parTrans" cxnId="{E2A88724-1492-41DC-88A6-5C216C5CD5F7}">
      <dgm:prSet/>
      <dgm:spPr>
        <a:xfrm>
          <a:off x="711550" y="3952906"/>
          <a:ext cx="1661771" cy="291052"/>
        </a:xfrm>
        <a:custGeom>
          <a:avLst/>
          <a:gdLst/>
          <a:ahLst/>
          <a:cxnLst/>
          <a:rect l="0" t="0" r="0" b="0"/>
          <a:pathLst>
            <a:path>
              <a:moveTo>
                <a:pt x="1661771" y="0"/>
              </a:moveTo>
              <a:lnTo>
                <a:pt x="1661771" y="145526"/>
              </a:lnTo>
              <a:lnTo>
                <a:pt x="0" y="145526"/>
              </a:lnTo>
              <a:lnTo>
                <a:pt x="0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A1D09225-026E-4FAF-BD11-7A31B6E13939}" type="sibTrans" cxnId="{E2A88724-1492-41DC-88A6-5C216C5CD5F7}">
      <dgm:prSet/>
      <dgm:spPr/>
      <dgm:t>
        <a:bodyPr/>
        <a:lstStyle/>
        <a:p>
          <a:endParaRPr lang="fr-BE"/>
        </a:p>
      </dgm:t>
    </dgm:pt>
    <dgm:pt modelId="{B0DBDDD6-BCE1-4C9B-A6FE-7A4050E81B5B}">
      <dgm:prSet custT="1"/>
      <dgm:spPr>
        <a:xfrm>
          <a:off x="1680339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2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gm:t>
    </dgm:pt>
    <dgm:pt modelId="{1606AE53-0F00-4E84-A881-81CC9FB8A6E6}" type="parTrans" cxnId="{0D414E1C-9731-4D82-AECB-950C34383B32}">
      <dgm:prSet/>
      <dgm:spPr>
        <a:xfrm>
          <a:off x="2327601" y="3952906"/>
          <a:ext cx="91440" cy="291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692A2607-0201-413E-87E5-F18A910B5F10}" type="sibTrans" cxnId="{0D414E1C-9731-4D82-AECB-950C34383B32}">
      <dgm:prSet/>
      <dgm:spPr/>
      <dgm:t>
        <a:bodyPr/>
        <a:lstStyle/>
        <a:p>
          <a:endParaRPr lang="fr-BE"/>
        </a:p>
      </dgm:t>
    </dgm:pt>
    <dgm:pt modelId="{4D2A94E6-F292-4043-88C4-EAA8E0AFC6EA}">
      <dgm:prSet custT="1"/>
      <dgm:spPr>
        <a:xfrm>
          <a:off x="3357356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3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gm:t>
    </dgm:pt>
    <dgm:pt modelId="{E197A964-417E-4F12-BC59-1FE11FC7ACBC}" type="parTrans" cxnId="{1FDAF4EE-97E5-4D13-826C-6DE099AF423B}">
      <dgm:prSet/>
      <dgm:spPr>
        <a:xfrm>
          <a:off x="2373321" y="3952906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26"/>
              </a:lnTo>
              <a:lnTo>
                <a:pt x="1677016" y="145526"/>
              </a:lnTo>
              <a:lnTo>
                <a:pt x="1677016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87BD31B6-8A6C-4DEF-81CC-35B556DEDE87}" type="sibTrans" cxnId="{1FDAF4EE-97E5-4D13-826C-6DE099AF423B}">
      <dgm:prSet/>
      <dgm:spPr/>
      <dgm:t>
        <a:bodyPr/>
        <a:lstStyle/>
        <a:p>
          <a:endParaRPr lang="fr-BE"/>
        </a:p>
      </dgm:t>
    </dgm:pt>
    <dgm:pt modelId="{C0F8BDF5-82D2-47F0-80D0-C248039D7C59}">
      <dgm:prSet custT="1"/>
      <dgm:spPr>
        <a:xfrm>
          <a:off x="349813" y="5227993"/>
          <a:ext cx="1385964" cy="1405367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1 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 b="1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l'accueil</a:t>
          </a:r>
        </a:p>
      </dgm:t>
    </dgm:pt>
    <dgm:pt modelId="{D3695D99-0CCB-4E91-8F75-A7E963541A53}" type="parTrans" cxnId="{53907683-74B4-42D6-BEF1-C953AF069E36}">
      <dgm:prSet/>
      <dgm:spPr>
        <a:xfrm>
          <a:off x="157164" y="4936941"/>
          <a:ext cx="192649" cy="993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36"/>
              </a:lnTo>
              <a:lnTo>
                <a:pt x="192649" y="993736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3F6C8EFB-1104-4857-AC88-F47755CAAB72}" type="sibTrans" cxnId="{53907683-74B4-42D6-BEF1-C953AF069E36}">
      <dgm:prSet/>
      <dgm:spPr/>
      <dgm:t>
        <a:bodyPr/>
        <a:lstStyle/>
        <a:p>
          <a:endParaRPr lang="fr-BE"/>
        </a:p>
      </dgm:t>
    </dgm:pt>
    <dgm:pt modelId="{8C8AC791-979F-4386-917A-173E97BBBF24}">
      <dgm:prSet custT="1"/>
      <dgm:spPr>
        <a:xfrm>
          <a:off x="2026830" y="5227993"/>
          <a:ext cx="1385964" cy="1370198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2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 b="1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l'accuel</a:t>
          </a:r>
        </a:p>
      </dgm:t>
    </dgm:pt>
    <dgm:pt modelId="{9F44DBA8-0592-4160-BA90-9C18CF4C1B47}" type="parTrans" cxnId="{EF8B8F6D-4BC8-4E06-BF38-321E16FBD69A}">
      <dgm:prSet/>
      <dgm:spPr>
        <a:xfrm>
          <a:off x="1818935" y="4936941"/>
          <a:ext cx="207894" cy="97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151"/>
              </a:lnTo>
              <a:lnTo>
                <a:pt x="207894" y="976151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99AA98EF-90D3-4E12-A729-16268D423431}" type="sibTrans" cxnId="{EF8B8F6D-4BC8-4E06-BF38-321E16FBD69A}">
      <dgm:prSet/>
      <dgm:spPr/>
      <dgm:t>
        <a:bodyPr/>
        <a:lstStyle/>
        <a:p>
          <a:endParaRPr lang="fr-BE"/>
        </a:p>
      </dgm:t>
    </dgm:pt>
    <dgm:pt modelId="{35ACCBC7-7007-4215-BEF3-7EA8DB8F62D3}">
      <dgm:prSet custT="1"/>
      <dgm:spPr>
        <a:xfrm>
          <a:off x="3703847" y="5227993"/>
          <a:ext cx="1385964" cy="1437813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BE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3 </a:t>
          </a:r>
        </a:p>
        <a:p>
          <a:pPr>
            <a:buNone/>
          </a:pPr>
          <a:endParaRPr lang="fr-BE" sz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>
            <a:buNone/>
          </a:pPr>
          <a:r>
            <a:rPr lang="fr-BE" sz="1200" b="1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l'accueil</a:t>
          </a:r>
        </a:p>
      </dgm:t>
    </dgm:pt>
    <dgm:pt modelId="{F647118A-4AF5-49F5-9BFD-D3432E12FCF8}" type="parTrans" cxnId="{AA30A3E4-30C1-4B71-B49A-B66B11309D9E}">
      <dgm:prSet/>
      <dgm:spPr>
        <a:xfrm>
          <a:off x="3495952" y="4936941"/>
          <a:ext cx="207894" cy="100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959"/>
              </a:lnTo>
              <a:lnTo>
                <a:pt x="207894" y="1009959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r-BE"/>
        </a:p>
      </dgm:t>
    </dgm:pt>
    <dgm:pt modelId="{BE3C94DF-786A-4643-ABC6-1FD9646A18DE}" type="sibTrans" cxnId="{AA30A3E4-30C1-4B71-B49A-B66B11309D9E}">
      <dgm:prSet/>
      <dgm:spPr/>
      <dgm:t>
        <a:bodyPr/>
        <a:lstStyle/>
        <a:p>
          <a:endParaRPr lang="fr-BE"/>
        </a:p>
      </dgm:t>
    </dgm:pt>
    <dgm:pt modelId="{5D20212F-61F5-45B7-A093-6C5FEC049546}" type="pres">
      <dgm:prSet presAssocID="{12ABE8AB-F1DA-4571-B1DA-A98EE47F61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239621A-C5BC-4E2F-A2D4-13787AF38220}" type="pres">
      <dgm:prSet presAssocID="{9CE76D6D-3C47-49DF-999D-C468F0E0CBCB}" presName="hierRoot1" presStyleCnt="0">
        <dgm:presLayoutVars>
          <dgm:hierBranch val="init"/>
        </dgm:presLayoutVars>
      </dgm:prSet>
      <dgm:spPr/>
    </dgm:pt>
    <dgm:pt modelId="{324707C5-FBAA-4EB0-831E-A3FE8F1788CA}" type="pres">
      <dgm:prSet presAssocID="{9CE76D6D-3C47-49DF-999D-C468F0E0CBCB}" presName="rootComposite1" presStyleCnt="0"/>
      <dgm:spPr/>
    </dgm:pt>
    <dgm:pt modelId="{4908F897-C5D1-4181-8BED-2A81B8FD4F2C}" type="pres">
      <dgm:prSet presAssocID="{9CE76D6D-3C47-49DF-999D-C468F0E0CBCB}" presName="rootText1" presStyleLbl="node0" presStyleIdx="0" presStyleCnt="1" custScaleX="159651" custScaleY="244543">
        <dgm:presLayoutVars>
          <dgm:chPref val="3"/>
        </dgm:presLayoutVars>
      </dgm:prSet>
      <dgm:spPr/>
    </dgm:pt>
    <dgm:pt modelId="{C40F4AEE-89FC-4162-A7EF-407ED5B9A3DD}" type="pres">
      <dgm:prSet presAssocID="{9CE76D6D-3C47-49DF-999D-C468F0E0CBCB}" presName="rootConnector1" presStyleLbl="node1" presStyleIdx="0" presStyleCnt="0"/>
      <dgm:spPr/>
    </dgm:pt>
    <dgm:pt modelId="{7A666731-CCED-4A9A-ACD4-A88F98F89BBC}" type="pres">
      <dgm:prSet presAssocID="{9CE76D6D-3C47-49DF-999D-C468F0E0CBCB}" presName="hierChild2" presStyleCnt="0"/>
      <dgm:spPr/>
    </dgm:pt>
    <dgm:pt modelId="{DE7712A1-FEA7-4D9A-A29E-D2A7121C941F}" type="pres">
      <dgm:prSet presAssocID="{25B30329-167B-4C1B-8631-3C7798CE6622}" presName="Name37" presStyleLbl="parChTrans1D2" presStyleIdx="0" presStyleCnt="3"/>
      <dgm:spPr/>
    </dgm:pt>
    <dgm:pt modelId="{A5EF4D40-800B-4EB6-814D-79B2B5DB9650}" type="pres">
      <dgm:prSet presAssocID="{CD515CA0-593B-4BB1-B4D2-BA56B6CD35F5}" presName="hierRoot2" presStyleCnt="0">
        <dgm:presLayoutVars>
          <dgm:hierBranch val="init"/>
        </dgm:presLayoutVars>
      </dgm:prSet>
      <dgm:spPr/>
    </dgm:pt>
    <dgm:pt modelId="{74A4D2DC-A700-473F-8946-EE79237D4318}" type="pres">
      <dgm:prSet presAssocID="{CD515CA0-593B-4BB1-B4D2-BA56B6CD35F5}" presName="rootComposite" presStyleCnt="0"/>
      <dgm:spPr/>
    </dgm:pt>
    <dgm:pt modelId="{846AC5DB-F0C8-44F1-8017-0D139F4E2906}" type="pres">
      <dgm:prSet presAssocID="{CD515CA0-593B-4BB1-B4D2-BA56B6CD35F5}" presName="rootText" presStyleLbl="node2" presStyleIdx="0" presStyleCnt="3">
        <dgm:presLayoutVars>
          <dgm:chPref val="3"/>
        </dgm:presLayoutVars>
      </dgm:prSet>
      <dgm:spPr/>
    </dgm:pt>
    <dgm:pt modelId="{13FFEDBD-D4C6-48E5-84F8-58A603AAFD7F}" type="pres">
      <dgm:prSet presAssocID="{CD515CA0-593B-4BB1-B4D2-BA56B6CD35F5}" presName="rootConnector" presStyleLbl="node2" presStyleIdx="0" presStyleCnt="3"/>
      <dgm:spPr/>
    </dgm:pt>
    <dgm:pt modelId="{7715FFBA-BA35-45F6-8904-EA04AB58FD15}" type="pres">
      <dgm:prSet presAssocID="{CD515CA0-593B-4BB1-B4D2-BA56B6CD35F5}" presName="hierChild4" presStyleCnt="0"/>
      <dgm:spPr/>
    </dgm:pt>
    <dgm:pt modelId="{40E0D901-8240-4E94-8381-CE721569664E}" type="pres">
      <dgm:prSet presAssocID="{88C2513F-84F5-443E-95C6-4F9686165621}" presName="Name37" presStyleLbl="parChTrans1D3" presStyleIdx="0" presStyleCnt="3"/>
      <dgm:spPr/>
    </dgm:pt>
    <dgm:pt modelId="{7BE8D122-54F6-4C91-B988-C1ADFE486395}" type="pres">
      <dgm:prSet presAssocID="{BDF6EA10-0DA1-4B3B-A0BC-082B7D36CEC9}" presName="hierRoot2" presStyleCnt="0">
        <dgm:presLayoutVars>
          <dgm:hierBranch val="init"/>
        </dgm:presLayoutVars>
      </dgm:prSet>
      <dgm:spPr/>
    </dgm:pt>
    <dgm:pt modelId="{9FEF540C-BE15-4A09-9110-57700C2DC147}" type="pres">
      <dgm:prSet presAssocID="{BDF6EA10-0DA1-4B3B-A0BC-082B7D36CEC9}" presName="rootComposite" presStyleCnt="0"/>
      <dgm:spPr/>
    </dgm:pt>
    <dgm:pt modelId="{E535D473-237D-4520-A7DB-DF51295AF1D9}" type="pres">
      <dgm:prSet presAssocID="{BDF6EA10-0DA1-4B3B-A0BC-082B7D36CEC9}" presName="rootText" presStyleLbl="node3" presStyleIdx="0" presStyleCnt="3" custLinFactNeighborX="1100">
        <dgm:presLayoutVars>
          <dgm:chPref val="3"/>
        </dgm:presLayoutVars>
      </dgm:prSet>
      <dgm:spPr/>
    </dgm:pt>
    <dgm:pt modelId="{430632B2-D7D4-46B6-8324-52B77501D619}" type="pres">
      <dgm:prSet presAssocID="{BDF6EA10-0DA1-4B3B-A0BC-082B7D36CEC9}" presName="rootConnector" presStyleLbl="node3" presStyleIdx="0" presStyleCnt="3"/>
      <dgm:spPr/>
    </dgm:pt>
    <dgm:pt modelId="{2D4D4AD3-A388-4755-AD6B-05F68D9E98C4}" type="pres">
      <dgm:prSet presAssocID="{BDF6EA10-0DA1-4B3B-A0BC-082B7D36CEC9}" presName="hierChild4" presStyleCnt="0"/>
      <dgm:spPr/>
    </dgm:pt>
    <dgm:pt modelId="{FDD503EA-FC13-4471-8B55-960C3178F80D}" type="pres">
      <dgm:prSet presAssocID="{D3695D99-0CCB-4E91-8F75-A7E963541A53}" presName="Name37" presStyleLbl="parChTrans1D4" presStyleIdx="0" presStyleCnt="3"/>
      <dgm:spPr/>
    </dgm:pt>
    <dgm:pt modelId="{CF4CB8B1-F8F5-410D-AE6F-3A8325D9890E}" type="pres">
      <dgm:prSet presAssocID="{C0F8BDF5-82D2-47F0-80D0-C248039D7C59}" presName="hierRoot2" presStyleCnt="0">
        <dgm:presLayoutVars>
          <dgm:hierBranch val="init"/>
        </dgm:presLayoutVars>
      </dgm:prSet>
      <dgm:spPr/>
    </dgm:pt>
    <dgm:pt modelId="{2788AC66-5B7F-40D0-8F55-74E60FB0D865}" type="pres">
      <dgm:prSet presAssocID="{C0F8BDF5-82D2-47F0-80D0-C248039D7C59}" presName="rootComposite" presStyleCnt="0"/>
      <dgm:spPr/>
    </dgm:pt>
    <dgm:pt modelId="{E5A5BA8D-21BC-4841-BB48-47A19B28311D}" type="pres">
      <dgm:prSet presAssocID="{C0F8BDF5-82D2-47F0-80D0-C248039D7C59}" presName="rootText" presStyleLbl="node4" presStyleIdx="0" presStyleCnt="3" custScaleY="202800">
        <dgm:presLayoutVars>
          <dgm:chPref val="3"/>
        </dgm:presLayoutVars>
      </dgm:prSet>
      <dgm:spPr/>
    </dgm:pt>
    <dgm:pt modelId="{A2083556-A87F-4456-8690-C04A809EB124}" type="pres">
      <dgm:prSet presAssocID="{C0F8BDF5-82D2-47F0-80D0-C248039D7C59}" presName="rootConnector" presStyleLbl="node4" presStyleIdx="0" presStyleCnt="3"/>
      <dgm:spPr/>
    </dgm:pt>
    <dgm:pt modelId="{3A5DCAFF-D859-4C1D-8593-E309F02C36F1}" type="pres">
      <dgm:prSet presAssocID="{C0F8BDF5-82D2-47F0-80D0-C248039D7C59}" presName="hierChild4" presStyleCnt="0"/>
      <dgm:spPr/>
    </dgm:pt>
    <dgm:pt modelId="{6BDEF4EA-AB8C-4B33-9CF4-A9B8E0C00F4E}" type="pres">
      <dgm:prSet presAssocID="{C0F8BDF5-82D2-47F0-80D0-C248039D7C59}" presName="hierChild5" presStyleCnt="0"/>
      <dgm:spPr/>
    </dgm:pt>
    <dgm:pt modelId="{CD8F5B08-77F1-45CA-8455-49E40509917E}" type="pres">
      <dgm:prSet presAssocID="{BDF6EA10-0DA1-4B3B-A0BC-082B7D36CEC9}" presName="hierChild5" presStyleCnt="0"/>
      <dgm:spPr/>
    </dgm:pt>
    <dgm:pt modelId="{C1AF2E7E-FBF7-4B15-B9FE-415A8D05369E}" type="pres">
      <dgm:prSet presAssocID="{1606AE53-0F00-4E84-A881-81CC9FB8A6E6}" presName="Name37" presStyleLbl="parChTrans1D3" presStyleIdx="1" presStyleCnt="3"/>
      <dgm:spPr/>
    </dgm:pt>
    <dgm:pt modelId="{256B49BC-44A5-4912-83AA-D3FB5D3DE7CD}" type="pres">
      <dgm:prSet presAssocID="{B0DBDDD6-BCE1-4C9B-A6FE-7A4050E81B5B}" presName="hierRoot2" presStyleCnt="0">
        <dgm:presLayoutVars>
          <dgm:hierBranch val="init"/>
        </dgm:presLayoutVars>
      </dgm:prSet>
      <dgm:spPr/>
    </dgm:pt>
    <dgm:pt modelId="{1E5CA29B-8C67-4914-AD52-4A9EA15B0567}" type="pres">
      <dgm:prSet presAssocID="{B0DBDDD6-BCE1-4C9B-A6FE-7A4050E81B5B}" presName="rootComposite" presStyleCnt="0"/>
      <dgm:spPr/>
    </dgm:pt>
    <dgm:pt modelId="{6050DAB0-C70E-404E-8D29-A232DEA0AA7E}" type="pres">
      <dgm:prSet presAssocID="{B0DBDDD6-BCE1-4C9B-A6FE-7A4050E81B5B}" presName="rootText" presStyleLbl="node3" presStyleIdx="1" presStyleCnt="3">
        <dgm:presLayoutVars>
          <dgm:chPref val="3"/>
        </dgm:presLayoutVars>
      </dgm:prSet>
      <dgm:spPr/>
    </dgm:pt>
    <dgm:pt modelId="{D11AFA76-7183-46B1-8DFC-D8F0FD41BC9A}" type="pres">
      <dgm:prSet presAssocID="{B0DBDDD6-BCE1-4C9B-A6FE-7A4050E81B5B}" presName="rootConnector" presStyleLbl="node3" presStyleIdx="1" presStyleCnt="3"/>
      <dgm:spPr/>
    </dgm:pt>
    <dgm:pt modelId="{D842E329-F54E-4E21-AABF-99D0207B24DC}" type="pres">
      <dgm:prSet presAssocID="{B0DBDDD6-BCE1-4C9B-A6FE-7A4050E81B5B}" presName="hierChild4" presStyleCnt="0"/>
      <dgm:spPr/>
    </dgm:pt>
    <dgm:pt modelId="{1E7BA1AF-731B-4359-AA69-3CB516DC31C4}" type="pres">
      <dgm:prSet presAssocID="{9F44DBA8-0592-4160-BA90-9C18CF4C1B47}" presName="Name37" presStyleLbl="parChTrans1D4" presStyleIdx="1" presStyleCnt="3"/>
      <dgm:spPr/>
    </dgm:pt>
    <dgm:pt modelId="{33B34D6A-787B-4C29-ABF5-36FCB2A09063}" type="pres">
      <dgm:prSet presAssocID="{8C8AC791-979F-4386-917A-173E97BBBF24}" presName="hierRoot2" presStyleCnt="0">
        <dgm:presLayoutVars>
          <dgm:hierBranch val="init"/>
        </dgm:presLayoutVars>
      </dgm:prSet>
      <dgm:spPr/>
    </dgm:pt>
    <dgm:pt modelId="{E25C80E2-B897-4C4D-9E9D-E2912A10C3A4}" type="pres">
      <dgm:prSet presAssocID="{8C8AC791-979F-4386-917A-173E97BBBF24}" presName="rootComposite" presStyleCnt="0"/>
      <dgm:spPr/>
    </dgm:pt>
    <dgm:pt modelId="{96989D86-8C43-4A87-8407-9094C116BF97}" type="pres">
      <dgm:prSet presAssocID="{8C8AC791-979F-4386-917A-173E97BBBF24}" presName="rootText" presStyleLbl="node4" presStyleIdx="1" presStyleCnt="3" custScaleY="197725">
        <dgm:presLayoutVars>
          <dgm:chPref val="3"/>
        </dgm:presLayoutVars>
      </dgm:prSet>
      <dgm:spPr/>
    </dgm:pt>
    <dgm:pt modelId="{2943839D-DB0E-45A6-9918-55E1DCACDA30}" type="pres">
      <dgm:prSet presAssocID="{8C8AC791-979F-4386-917A-173E97BBBF24}" presName="rootConnector" presStyleLbl="node4" presStyleIdx="1" presStyleCnt="3"/>
      <dgm:spPr/>
    </dgm:pt>
    <dgm:pt modelId="{911D430D-4914-4554-9D3F-665C20FB5AD5}" type="pres">
      <dgm:prSet presAssocID="{8C8AC791-979F-4386-917A-173E97BBBF24}" presName="hierChild4" presStyleCnt="0"/>
      <dgm:spPr/>
    </dgm:pt>
    <dgm:pt modelId="{F6F01D11-00BC-4BAB-89D7-280525A4CA99}" type="pres">
      <dgm:prSet presAssocID="{8C8AC791-979F-4386-917A-173E97BBBF24}" presName="hierChild5" presStyleCnt="0"/>
      <dgm:spPr/>
    </dgm:pt>
    <dgm:pt modelId="{7D406AD8-58DD-4683-A993-BBB987CCE317}" type="pres">
      <dgm:prSet presAssocID="{B0DBDDD6-BCE1-4C9B-A6FE-7A4050E81B5B}" presName="hierChild5" presStyleCnt="0"/>
      <dgm:spPr/>
    </dgm:pt>
    <dgm:pt modelId="{82783551-46C2-4971-8413-D76F5853AD02}" type="pres">
      <dgm:prSet presAssocID="{E197A964-417E-4F12-BC59-1FE11FC7ACBC}" presName="Name37" presStyleLbl="parChTrans1D3" presStyleIdx="2" presStyleCnt="3"/>
      <dgm:spPr/>
    </dgm:pt>
    <dgm:pt modelId="{5ABE783C-66B5-41CB-87F2-737281A89C80}" type="pres">
      <dgm:prSet presAssocID="{4D2A94E6-F292-4043-88C4-EAA8E0AFC6EA}" presName="hierRoot2" presStyleCnt="0">
        <dgm:presLayoutVars>
          <dgm:hierBranch val="init"/>
        </dgm:presLayoutVars>
      </dgm:prSet>
      <dgm:spPr/>
    </dgm:pt>
    <dgm:pt modelId="{000A943F-0A78-4BBD-80BE-525135364095}" type="pres">
      <dgm:prSet presAssocID="{4D2A94E6-F292-4043-88C4-EAA8E0AFC6EA}" presName="rootComposite" presStyleCnt="0"/>
      <dgm:spPr/>
    </dgm:pt>
    <dgm:pt modelId="{77D7FBE4-F3F1-4443-AAC2-1C613662DECE}" type="pres">
      <dgm:prSet presAssocID="{4D2A94E6-F292-4043-88C4-EAA8E0AFC6EA}" presName="rootText" presStyleLbl="node3" presStyleIdx="2" presStyleCnt="3">
        <dgm:presLayoutVars>
          <dgm:chPref val="3"/>
        </dgm:presLayoutVars>
      </dgm:prSet>
      <dgm:spPr/>
    </dgm:pt>
    <dgm:pt modelId="{1BCB71FC-D6B8-4ED9-8F9E-CB14DB3CA91C}" type="pres">
      <dgm:prSet presAssocID="{4D2A94E6-F292-4043-88C4-EAA8E0AFC6EA}" presName="rootConnector" presStyleLbl="node3" presStyleIdx="2" presStyleCnt="3"/>
      <dgm:spPr/>
    </dgm:pt>
    <dgm:pt modelId="{A4F5D827-6D20-434A-9DB1-8C601450D92B}" type="pres">
      <dgm:prSet presAssocID="{4D2A94E6-F292-4043-88C4-EAA8E0AFC6EA}" presName="hierChild4" presStyleCnt="0"/>
      <dgm:spPr/>
    </dgm:pt>
    <dgm:pt modelId="{868AB2A1-BEC5-4D40-B40A-D134752C58BC}" type="pres">
      <dgm:prSet presAssocID="{F647118A-4AF5-49F5-9BFD-D3432E12FCF8}" presName="Name37" presStyleLbl="parChTrans1D4" presStyleIdx="2" presStyleCnt="3"/>
      <dgm:spPr/>
    </dgm:pt>
    <dgm:pt modelId="{6220A0E1-DD5C-4CB0-B1BD-40D9B46DE5F3}" type="pres">
      <dgm:prSet presAssocID="{35ACCBC7-7007-4215-BEF3-7EA8DB8F62D3}" presName="hierRoot2" presStyleCnt="0">
        <dgm:presLayoutVars>
          <dgm:hierBranch val="init"/>
        </dgm:presLayoutVars>
      </dgm:prSet>
      <dgm:spPr/>
    </dgm:pt>
    <dgm:pt modelId="{1BE26C8D-91E9-42DB-8350-55CD0F1C23F3}" type="pres">
      <dgm:prSet presAssocID="{35ACCBC7-7007-4215-BEF3-7EA8DB8F62D3}" presName="rootComposite" presStyleCnt="0"/>
      <dgm:spPr/>
    </dgm:pt>
    <dgm:pt modelId="{2A39CFED-861C-4698-B2B8-A08ABC1A504B}" type="pres">
      <dgm:prSet presAssocID="{35ACCBC7-7007-4215-BEF3-7EA8DB8F62D3}" presName="rootText" presStyleLbl="node4" presStyleIdx="2" presStyleCnt="3" custScaleY="207482">
        <dgm:presLayoutVars>
          <dgm:chPref val="3"/>
        </dgm:presLayoutVars>
      </dgm:prSet>
      <dgm:spPr/>
    </dgm:pt>
    <dgm:pt modelId="{7BD60887-DBAD-498E-8EAF-AAE7C997A275}" type="pres">
      <dgm:prSet presAssocID="{35ACCBC7-7007-4215-BEF3-7EA8DB8F62D3}" presName="rootConnector" presStyleLbl="node4" presStyleIdx="2" presStyleCnt="3"/>
      <dgm:spPr/>
    </dgm:pt>
    <dgm:pt modelId="{F7DF33AE-C323-4DB0-BA7E-EA158630D481}" type="pres">
      <dgm:prSet presAssocID="{35ACCBC7-7007-4215-BEF3-7EA8DB8F62D3}" presName="hierChild4" presStyleCnt="0"/>
      <dgm:spPr/>
    </dgm:pt>
    <dgm:pt modelId="{2C7B454F-AC1D-4623-8F59-FBDA81F90380}" type="pres">
      <dgm:prSet presAssocID="{35ACCBC7-7007-4215-BEF3-7EA8DB8F62D3}" presName="hierChild5" presStyleCnt="0"/>
      <dgm:spPr/>
    </dgm:pt>
    <dgm:pt modelId="{1204D5E8-0374-425D-A1D5-0CFA9AE46F58}" type="pres">
      <dgm:prSet presAssocID="{4D2A94E6-F292-4043-88C4-EAA8E0AFC6EA}" presName="hierChild5" presStyleCnt="0"/>
      <dgm:spPr/>
    </dgm:pt>
    <dgm:pt modelId="{6FD91943-6C8F-41E4-9283-A8F978B12095}" type="pres">
      <dgm:prSet presAssocID="{CD515CA0-593B-4BB1-B4D2-BA56B6CD35F5}" presName="hierChild5" presStyleCnt="0"/>
      <dgm:spPr/>
    </dgm:pt>
    <dgm:pt modelId="{81FAFDE9-0E0E-46B8-8AAC-80343714F860}" type="pres">
      <dgm:prSet presAssocID="{8AA932A5-4DFD-451D-BD9F-285AFB626F60}" presName="Name37" presStyleLbl="parChTrans1D2" presStyleIdx="1" presStyleCnt="3"/>
      <dgm:spPr/>
    </dgm:pt>
    <dgm:pt modelId="{29C1A12F-B043-45CC-8266-4A074A28FFB8}" type="pres">
      <dgm:prSet presAssocID="{643374E7-7AE9-43D3-A579-D8B300BE4336}" presName="hierRoot2" presStyleCnt="0">
        <dgm:presLayoutVars>
          <dgm:hierBranch val="init"/>
        </dgm:presLayoutVars>
      </dgm:prSet>
      <dgm:spPr/>
    </dgm:pt>
    <dgm:pt modelId="{E491D7AC-9194-4052-A94E-638ACCE2DDD8}" type="pres">
      <dgm:prSet presAssocID="{643374E7-7AE9-43D3-A579-D8B300BE4336}" presName="rootComposite" presStyleCnt="0"/>
      <dgm:spPr/>
    </dgm:pt>
    <dgm:pt modelId="{809946DC-F99D-41A8-B528-990DCA52CB26}" type="pres">
      <dgm:prSet presAssocID="{643374E7-7AE9-43D3-A579-D8B300BE4336}" presName="rootText" presStyleLbl="node2" presStyleIdx="1" presStyleCnt="3">
        <dgm:presLayoutVars>
          <dgm:chPref val="3"/>
        </dgm:presLayoutVars>
      </dgm:prSet>
      <dgm:spPr/>
    </dgm:pt>
    <dgm:pt modelId="{36B71FD2-66A8-4B13-BAB4-B58663657923}" type="pres">
      <dgm:prSet presAssocID="{643374E7-7AE9-43D3-A579-D8B300BE4336}" presName="rootConnector" presStyleLbl="node2" presStyleIdx="1" presStyleCnt="3"/>
      <dgm:spPr/>
    </dgm:pt>
    <dgm:pt modelId="{F56257BA-7087-432F-AEE1-51E37094E4BF}" type="pres">
      <dgm:prSet presAssocID="{643374E7-7AE9-43D3-A579-D8B300BE4336}" presName="hierChild4" presStyleCnt="0"/>
      <dgm:spPr/>
    </dgm:pt>
    <dgm:pt modelId="{D1653998-1167-40D4-985D-B43EA4F03E41}" type="pres">
      <dgm:prSet presAssocID="{643374E7-7AE9-43D3-A579-D8B300BE4336}" presName="hierChild5" presStyleCnt="0"/>
      <dgm:spPr/>
    </dgm:pt>
    <dgm:pt modelId="{E505D58E-72D4-4F07-A1EF-83B22987EB54}" type="pres">
      <dgm:prSet presAssocID="{CAFA9863-C1CE-4817-8BF2-E56FF94163D9}" presName="Name37" presStyleLbl="parChTrans1D2" presStyleIdx="2" presStyleCnt="3"/>
      <dgm:spPr/>
    </dgm:pt>
    <dgm:pt modelId="{C5EAEFB4-C133-4A4C-BE16-B0B16170D007}" type="pres">
      <dgm:prSet presAssocID="{0E8F04DD-73D5-40BF-8142-82AE89DA0DA0}" presName="hierRoot2" presStyleCnt="0">
        <dgm:presLayoutVars>
          <dgm:hierBranch val="init"/>
        </dgm:presLayoutVars>
      </dgm:prSet>
      <dgm:spPr/>
    </dgm:pt>
    <dgm:pt modelId="{EFCEED3E-9B6F-4B9E-A005-5169B99262BB}" type="pres">
      <dgm:prSet presAssocID="{0E8F04DD-73D5-40BF-8142-82AE89DA0DA0}" presName="rootComposite" presStyleCnt="0"/>
      <dgm:spPr/>
    </dgm:pt>
    <dgm:pt modelId="{48870B85-0B82-4F86-960A-F3D39D47A984}" type="pres">
      <dgm:prSet presAssocID="{0E8F04DD-73D5-40BF-8142-82AE89DA0DA0}" presName="rootText" presStyleLbl="node2" presStyleIdx="2" presStyleCnt="3">
        <dgm:presLayoutVars>
          <dgm:chPref val="3"/>
        </dgm:presLayoutVars>
      </dgm:prSet>
      <dgm:spPr/>
    </dgm:pt>
    <dgm:pt modelId="{C03D8EA9-9A83-4A28-A921-1AC21B86E72C}" type="pres">
      <dgm:prSet presAssocID="{0E8F04DD-73D5-40BF-8142-82AE89DA0DA0}" presName="rootConnector" presStyleLbl="node2" presStyleIdx="2" presStyleCnt="3"/>
      <dgm:spPr/>
    </dgm:pt>
    <dgm:pt modelId="{29CD7FC9-38EE-4A28-A665-7A7459AB080B}" type="pres">
      <dgm:prSet presAssocID="{0E8F04DD-73D5-40BF-8142-82AE89DA0DA0}" presName="hierChild4" presStyleCnt="0"/>
      <dgm:spPr/>
    </dgm:pt>
    <dgm:pt modelId="{9C54B37A-A0A1-4B50-9BC6-A390B29F6DE2}" type="pres">
      <dgm:prSet presAssocID="{0E8F04DD-73D5-40BF-8142-82AE89DA0DA0}" presName="hierChild5" presStyleCnt="0"/>
      <dgm:spPr/>
    </dgm:pt>
    <dgm:pt modelId="{D436E39F-193E-4CFC-BB1F-50F2E3386BD5}" type="pres">
      <dgm:prSet presAssocID="{9CE76D6D-3C47-49DF-999D-C468F0E0CBCB}" presName="hierChild3" presStyleCnt="0"/>
      <dgm:spPr/>
    </dgm:pt>
  </dgm:ptLst>
  <dgm:cxnLst>
    <dgm:cxn modelId="{C46C2316-F20C-4017-A766-26EF27D22D44}" type="presOf" srcId="{8AA932A5-4DFD-451D-BD9F-285AFB626F60}" destId="{81FAFDE9-0E0E-46B8-8AAC-80343714F860}" srcOrd="0" destOrd="0" presId="urn:microsoft.com/office/officeart/2005/8/layout/orgChart1"/>
    <dgm:cxn modelId="{8EFB7C1A-8D3F-419F-982C-C890C882B093}" type="presOf" srcId="{0E8F04DD-73D5-40BF-8142-82AE89DA0DA0}" destId="{48870B85-0B82-4F86-960A-F3D39D47A984}" srcOrd="0" destOrd="0" presId="urn:microsoft.com/office/officeart/2005/8/layout/orgChart1"/>
    <dgm:cxn modelId="{0D414E1C-9731-4D82-AECB-950C34383B32}" srcId="{CD515CA0-593B-4BB1-B4D2-BA56B6CD35F5}" destId="{B0DBDDD6-BCE1-4C9B-A6FE-7A4050E81B5B}" srcOrd="1" destOrd="0" parTransId="{1606AE53-0F00-4E84-A881-81CC9FB8A6E6}" sibTransId="{692A2607-0201-413E-87E5-F18A910B5F10}"/>
    <dgm:cxn modelId="{E6462522-A55F-4EE2-9ADA-846DB6AE47C0}" type="presOf" srcId="{E197A964-417E-4F12-BC59-1FE11FC7ACBC}" destId="{82783551-46C2-4971-8413-D76F5853AD02}" srcOrd="0" destOrd="0" presId="urn:microsoft.com/office/officeart/2005/8/layout/orgChart1"/>
    <dgm:cxn modelId="{E2A88724-1492-41DC-88A6-5C216C5CD5F7}" srcId="{CD515CA0-593B-4BB1-B4D2-BA56B6CD35F5}" destId="{BDF6EA10-0DA1-4B3B-A0BC-082B7D36CEC9}" srcOrd="0" destOrd="0" parTransId="{88C2513F-84F5-443E-95C6-4F9686165621}" sibTransId="{A1D09225-026E-4FAF-BD11-7A31B6E13939}"/>
    <dgm:cxn modelId="{972F4530-867E-49C6-AE7E-E2FB47D7EC63}" type="presOf" srcId="{CD515CA0-593B-4BB1-B4D2-BA56B6CD35F5}" destId="{13FFEDBD-D4C6-48E5-84F8-58A603AAFD7F}" srcOrd="1" destOrd="0" presId="urn:microsoft.com/office/officeart/2005/8/layout/orgChart1"/>
    <dgm:cxn modelId="{7CCB5530-5D8A-40FC-8D20-10843CAA498B}" type="presOf" srcId="{BDF6EA10-0DA1-4B3B-A0BC-082B7D36CEC9}" destId="{430632B2-D7D4-46B6-8324-52B77501D619}" srcOrd="1" destOrd="0" presId="urn:microsoft.com/office/officeart/2005/8/layout/orgChart1"/>
    <dgm:cxn modelId="{698EC63B-6DA5-4D77-8FE2-F10FFBE6EA68}" type="presOf" srcId="{4D2A94E6-F292-4043-88C4-EAA8E0AFC6EA}" destId="{77D7FBE4-F3F1-4443-AAC2-1C613662DECE}" srcOrd="0" destOrd="0" presId="urn:microsoft.com/office/officeart/2005/8/layout/orgChart1"/>
    <dgm:cxn modelId="{3F65DA41-A882-47ED-8E84-77B19B893E8E}" type="presOf" srcId="{CAFA9863-C1CE-4817-8BF2-E56FF94163D9}" destId="{E505D58E-72D4-4F07-A1EF-83B22987EB54}" srcOrd="0" destOrd="0" presId="urn:microsoft.com/office/officeart/2005/8/layout/orgChart1"/>
    <dgm:cxn modelId="{80070462-2DBB-423B-A7E0-CD3910E1045E}" type="presOf" srcId="{B0DBDDD6-BCE1-4C9B-A6FE-7A4050E81B5B}" destId="{6050DAB0-C70E-404E-8D29-A232DEA0AA7E}" srcOrd="0" destOrd="0" presId="urn:microsoft.com/office/officeart/2005/8/layout/orgChart1"/>
    <dgm:cxn modelId="{8BBFD764-83FE-4597-9276-E8E933A863DE}" type="presOf" srcId="{9CE76D6D-3C47-49DF-999D-C468F0E0CBCB}" destId="{4908F897-C5D1-4181-8BED-2A81B8FD4F2C}" srcOrd="0" destOrd="0" presId="urn:microsoft.com/office/officeart/2005/8/layout/orgChart1"/>
    <dgm:cxn modelId="{455A5C6D-56D1-41F2-B760-07AEFD60E93B}" type="presOf" srcId="{9CE76D6D-3C47-49DF-999D-C468F0E0CBCB}" destId="{C40F4AEE-89FC-4162-A7EF-407ED5B9A3DD}" srcOrd="1" destOrd="0" presId="urn:microsoft.com/office/officeart/2005/8/layout/orgChart1"/>
    <dgm:cxn modelId="{EF8B8F6D-4BC8-4E06-BF38-321E16FBD69A}" srcId="{B0DBDDD6-BCE1-4C9B-A6FE-7A4050E81B5B}" destId="{8C8AC791-979F-4386-917A-173E97BBBF24}" srcOrd="0" destOrd="0" parTransId="{9F44DBA8-0592-4160-BA90-9C18CF4C1B47}" sibTransId="{99AA98EF-90D3-4E12-A729-16268D423431}"/>
    <dgm:cxn modelId="{918A9B75-E609-4641-8B21-4D6414A06650}" type="presOf" srcId="{643374E7-7AE9-43D3-A579-D8B300BE4336}" destId="{809946DC-F99D-41A8-B528-990DCA52CB26}" srcOrd="0" destOrd="0" presId="urn:microsoft.com/office/officeart/2005/8/layout/orgChart1"/>
    <dgm:cxn modelId="{EA805B56-34AB-4CC3-A3E6-B5198B3B3678}" type="presOf" srcId="{4D2A94E6-F292-4043-88C4-EAA8E0AFC6EA}" destId="{1BCB71FC-D6B8-4ED9-8F9E-CB14DB3CA91C}" srcOrd="1" destOrd="0" presId="urn:microsoft.com/office/officeart/2005/8/layout/orgChart1"/>
    <dgm:cxn modelId="{5F1F5956-50DC-45ED-9352-BEF9B2FF137F}" srcId="{9CE76D6D-3C47-49DF-999D-C468F0E0CBCB}" destId="{643374E7-7AE9-43D3-A579-D8B300BE4336}" srcOrd="1" destOrd="0" parTransId="{8AA932A5-4DFD-451D-BD9F-285AFB626F60}" sibTransId="{09E4B16C-A2EC-4AF5-9399-C0E23E9275BF}"/>
    <dgm:cxn modelId="{81D5A578-FBE7-459D-8FCF-C00E2AB86738}" type="presOf" srcId="{CD515CA0-593B-4BB1-B4D2-BA56B6CD35F5}" destId="{846AC5DB-F0C8-44F1-8017-0D139F4E2906}" srcOrd="0" destOrd="0" presId="urn:microsoft.com/office/officeart/2005/8/layout/orgChart1"/>
    <dgm:cxn modelId="{C007417C-1690-4E33-931C-35C3F2FEA27A}" type="presOf" srcId="{35ACCBC7-7007-4215-BEF3-7EA8DB8F62D3}" destId="{7BD60887-DBAD-498E-8EAF-AAE7C997A275}" srcOrd="1" destOrd="0" presId="urn:microsoft.com/office/officeart/2005/8/layout/orgChart1"/>
    <dgm:cxn modelId="{2661D080-4378-4AF6-8DB4-04E6BFF8A423}" type="presOf" srcId="{B0DBDDD6-BCE1-4C9B-A6FE-7A4050E81B5B}" destId="{D11AFA76-7183-46B1-8DFC-D8F0FD41BC9A}" srcOrd="1" destOrd="0" presId="urn:microsoft.com/office/officeart/2005/8/layout/orgChart1"/>
    <dgm:cxn modelId="{91595D82-86B6-4842-A448-4BDA686B7C2B}" type="presOf" srcId="{35ACCBC7-7007-4215-BEF3-7EA8DB8F62D3}" destId="{2A39CFED-861C-4698-B2B8-A08ABC1A504B}" srcOrd="0" destOrd="0" presId="urn:microsoft.com/office/officeart/2005/8/layout/orgChart1"/>
    <dgm:cxn modelId="{9EAF6C83-9FFF-4C84-AB48-D1B45447DE9A}" srcId="{12ABE8AB-F1DA-4571-B1DA-A98EE47F6164}" destId="{9CE76D6D-3C47-49DF-999D-C468F0E0CBCB}" srcOrd="0" destOrd="0" parTransId="{10675C4F-8EA4-42D9-BD7A-A7DBA7D7C9BD}" sibTransId="{665914E6-92E3-45E1-9CB6-A3CDCF5FC958}"/>
    <dgm:cxn modelId="{53907683-74B4-42D6-BEF1-C953AF069E36}" srcId="{BDF6EA10-0DA1-4B3B-A0BC-082B7D36CEC9}" destId="{C0F8BDF5-82D2-47F0-80D0-C248039D7C59}" srcOrd="0" destOrd="0" parTransId="{D3695D99-0CCB-4E91-8F75-A7E963541A53}" sibTransId="{3F6C8EFB-1104-4857-AC88-F47755CAAB72}"/>
    <dgm:cxn modelId="{98F5E186-937B-486F-9A3A-4CB8DB033CA1}" type="presOf" srcId="{D3695D99-0CCB-4E91-8F75-A7E963541A53}" destId="{FDD503EA-FC13-4471-8B55-960C3178F80D}" srcOrd="0" destOrd="0" presId="urn:microsoft.com/office/officeart/2005/8/layout/orgChart1"/>
    <dgm:cxn modelId="{69455487-AD40-40F5-9EF8-FF6B035C5ED2}" type="presOf" srcId="{1606AE53-0F00-4E84-A881-81CC9FB8A6E6}" destId="{C1AF2E7E-FBF7-4B15-B9FE-415A8D05369E}" srcOrd="0" destOrd="0" presId="urn:microsoft.com/office/officeart/2005/8/layout/orgChart1"/>
    <dgm:cxn modelId="{238B3D8E-2A7B-417D-AF13-888C1B169B08}" type="presOf" srcId="{F647118A-4AF5-49F5-9BFD-D3432E12FCF8}" destId="{868AB2A1-BEC5-4D40-B40A-D134752C58BC}" srcOrd="0" destOrd="0" presId="urn:microsoft.com/office/officeart/2005/8/layout/orgChart1"/>
    <dgm:cxn modelId="{A9B8E693-E892-447D-BD5C-549B61927477}" type="presOf" srcId="{643374E7-7AE9-43D3-A579-D8B300BE4336}" destId="{36B71FD2-66A8-4B13-BAB4-B58663657923}" srcOrd="1" destOrd="0" presId="urn:microsoft.com/office/officeart/2005/8/layout/orgChart1"/>
    <dgm:cxn modelId="{C043ACA2-37A3-4FDB-8F0D-6A0BD72DBBDE}" type="presOf" srcId="{8C8AC791-979F-4386-917A-173E97BBBF24}" destId="{2943839D-DB0E-45A6-9918-55E1DCACDA30}" srcOrd="1" destOrd="0" presId="urn:microsoft.com/office/officeart/2005/8/layout/orgChart1"/>
    <dgm:cxn modelId="{30FB7FA4-40CB-42F3-BA26-5CF678EC9A93}" type="presOf" srcId="{0E8F04DD-73D5-40BF-8142-82AE89DA0DA0}" destId="{C03D8EA9-9A83-4A28-A921-1AC21B86E72C}" srcOrd="1" destOrd="0" presId="urn:microsoft.com/office/officeart/2005/8/layout/orgChart1"/>
    <dgm:cxn modelId="{FF7662AB-DD3B-489B-90D8-E0A40D58BE8A}" type="presOf" srcId="{12ABE8AB-F1DA-4571-B1DA-A98EE47F6164}" destId="{5D20212F-61F5-45B7-A093-6C5FEC049546}" srcOrd="0" destOrd="0" presId="urn:microsoft.com/office/officeart/2005/8/layout/orgChart1"/>
    <dgm:cxn modelId="{E8A5DBAE-828E-4CDC-B2F2-3DE35FEAE83E}" type="presOf" srcId="{C0F8BDF5-82D2-47F0-80D0-C248039D7C59}" destId="{A2083556-A87F-4456-8690-C04A809EB124}" srcOrd="1" destOrd="0" presId="urn:microsoft.com/office/officeart/2005/8/layout/orgChart1"/>
    <dgm:cxn modelId="{0669DEAF-9C8B-426C-9CAA-3130991C1AC4}" type="presOf" srcId="{C0F8BDF5-82D2-47F0-80D0-C248039D7C59}" destId="{E5A5BA8D-21BC-4841-BB48-47A19B28311D}" srcOrd="0" destOrd="0" presId="urn:microsoft.com/office/officeart/2005/8/layout/orgChart1"/>
    <dgm:cxn modelId="{453B1FB7-DEE0-477B-8F6F-F667724E0665}" type="presOf" srcId="{88C2513F-84F5-443E-95C6-4F9686165621}" destId="{40E0D901-8240-4E94-8381-CE721569664E}" srcOrd="0" destOrd="0" presId="urn:microsoft.com/office/officeart/2005/8/layout/orgChart1"/>
    <dgm:cxn modelId="{C8F36BD1-E8C3-4E70-8665-CBA7DD003966}" srcId="{9CE76D6D-3C47-49DF-999D-C468F0E0CBCB}" destId="{0E8F04DD-73D5-40BF-8142-82AE89DA0DA0}" srcOrd="2" destOrd="0" parTransId="{CAFA9863-C1CE-4817-8BF2-E56FF94163D9}" sibTransId="{DB6DA153-D864-44A3-814A-7EA720412640}"/>
    <dgm:cxn modelId="{9CF69BD2-96D4-424C-8B5A-99C4C51A3502}" srcId="{9CE76D6D-3C47-49DF-999D-C468F0E0CBCB}" destId="{CD515CA0-593B-4BB1-B4D2-BA56B6CD35F5}" srcOrd="0" destOrd="0" parTransId="{25B30329-167B-4C1B-8631-3C7798CE6622}" sibTransId="{49F31459-E82F-4A26-96A8-3D04706D648C}"/>
    <dgm:cxn modelId="{57806BD7-A62E-4D72-AF7E-C0EE3780642A}" type="presOf" srcId="{9F44DBA8-0592-4160-BA90-9C18CF4C1B47}" destId="{1E7BA1AF-731B-4359-AA69-3CB516DC31C4}" srcOrd="0" destOrd="0" presId="urn:microsoft.com/office/officeart/2005/8/layout/orgChart1"/>
    <dgm:cxn modelId="{AA30A3E4-30C1-4B71-B49A-B66B11309D9E}" srcId="{4D2A94E6-F292-4043-88C4-EAA8E0AFC6EA}" destId="{35ACCBC7-7007-4215-BEF3-7EA8DB8F62D3}" srcOrd="0" destOrd="0" parTransId="{F647118A-4AF5-49F5-9BFD-D3432E12FCF8}" sibTransId="{BE3C94DF-786A-4643-ABC6-1FD9646A18DE}"/>
    <dgm:cxn modelId="{A9EA2DE5-6656-464B-87F4-1E55DC9A71AC}" type="presOf" srcId="{8C8AC791-979F-4386-917A-173E97BBBF24}" destId="{96989D86-8C43-4A87-8407-9094C116BF97}" srcOrd="0" destOrd="0" presId="urn:microsoft.com/office/officeart/2005/8/layout/orgChart1"/>
    <dgm:cxn modelId="{A0F8CEE7-5B19-4C57-86CA-DC5398204228}" type="presOf" srcId="{BDF6EA10-0DA1-4B3B-A0BC-082B7D36CEC9}" destId="{E535D473-237D-4520-A7DB-DF51295AF1D9}" srcOrd="0" destOrd="0" presId="urn:microsoft.com/office/officeart/2005/8/layout/orgChart1"/>
    <dgm:cxn modelId="{1FDAF4EE-97E5-4D13-826C-6DE099AF423B}" srcId="{CD515CA0-593B-4BB1-B4D2-BA56B6CD35F5}" destId="{4D2A94E6-F292-4043-88C4-EAA8E0AFC6EA}" srcOrd="2" destOrd="0" parTransId="{E197A964-417E-4F12-BC59-1FE11FC7ACBC}" sibTransId="{87BD31B6-8A6C-4DEF-81CC-35B556DEDE87}"/>
    <dgm:cxn modelId="{700AA7F5-9BF7-438A-813C-ECFF986B2446}" type="presOf" srcId="{25B30329-167B-4C1B-8631-3C7798CE6622}" destId="{DE7712A1-FEA7-4D9A-A29E-D2A7121C941F}" srcOrd="0" destOrd="0" presId="urn:microsoft.com/office/officeart/2005/8/layout/orgChart1"/>
    <dgm:cxn modelId="{85F57B34-3435-42BD-AE4E-B10A2A6BFF9E}" type="presParOf" srcId="{5D20212F-61F5-45B7-A093-6C5FEC049546}" destId="{2239621A-C5BC-4E2F-A2D4-13787AF38220}" srcOrd="0" destOrd="0" presId="urn:microsoft.com/office/officeart/2005/8/layout/orgChart1"/>
    <dgm:cxn modelId="{6DEDE2A0-7701-49F0-92FA-00B5CA7F8724}" type="presParOf" srcId="{2239621A-C5BC-4E2F-A2D4-13787AF38220}" destId="{324707C5-FBAA-4EB0-831E-A3FE8F1788CA}" srcOrd="0" destOrd="0" presId="urn:microsoft.com/office/officeart/2005/8/layout/orgChart1"/>
    <dgm:cxn modelId="{8853D138-1A3F-46E4-8325-775B6C2F8C90}" type="presParOf" srcId="{324707C5-FBAA-4EB0-831E-A3FE8F1788CA}" destId="{4908F897-C5D1-4181-8BED-2A81B8FD4F2C}" srcOrd="0" destOrd="0" presId="urn:microsoft.com/office/officeart/2005/8/layout/orgChart1"/>
    <dgm:cxn modelId="{3F7506C5-422A-43C9-A60B-0208ED2680EA}" type="presParOf" srcId="{324707C5-FBAA-4EB0-831E-A3FE8F1788CA}" destId="{C40F4AEE-89FC-4162-A7EF-407ED5B9A3DD}" srcOrd="1" destOrd="0" presId="urn:microsoft.com/office/officeart/2005/8/layout/orgChart1"/>
    <dgm:cxn modelId="{CC3F9B08-A9A1-4D67-BD9C-7F4C212EB79E}" type="presParOf" srcId="{2239621A-C5BC-4E2F-A2D4-13787AF38220}" destId="{7A666731-CCED-4A9A-ACD4-A88F98F89BBC}" srcOrd="1" destOrd="0" presId="urn:microsoft.com/office/officeart/2005/8/layout/orgChart1"/>
    <dgm:cxn modelId="{5542E963-17C7-454E-A51F-32F87EC780F2}" type="presParOf" srcId="{7A666731-CCED-4A9A-ACD4-A88F98F89BBC}" destId="{DE7712A1-FEA7-4D9A-A29E-D2A7121C941F}" srcOrd="0" destOrd="0" presId="urn:microsoft.com/office/officeart/2005/8/layout/orgChart1"/>
    <dgm:cxn modelId="{E32D8082-780F-400F-8B96-C319A671699A}" type="presParOf" srcId="{7A666731-CCED-4A9A-ACD4-A88F98F89BBC}" destId="{A5EF4D40-800B-4EB6-814D-79B2B5DB9650}" srcOrd="1" destOrd="0" presId="urn:microsoft.com/office/officeart/2005/8/layout/orgChart1"/>
    <dgm:cxn modelId="{AAF5568B-87CC-49D1-B1B9-B62972C24272}" type="presParOf" srcId="{A5EF4D40-800B-4EB6-814D-79B2B5DB9650}" destId="{74A4D2DC-A700-473F-8946-EE79237D4318}" srcOrd="0" destOrd="0" presId="urn:microsoft.com/office/officeart/2005/8/layout/orgChart1"/>
    <dgm:cxn modelId="{A8B1306A-C5E0-49D2-9E30-7EC11ABCB109}" type="presParOf" srcId="{74A4D2DC-A700-473F-8946-EE79237D4318}" destId="{846AC5DB-F0C8-44F1-8017-0D139F4E2906}" srcOrd="0" destOrd="0" presId="urn:microsoft.com/office/officeart/2005/8/layout/orgChart1"/>
    <dgm:cxn modelId="{091BBBCF-06F6-40FC-B3A1-174AF0E5EC4D}" type="presParOf" srcId="{74A4D2DC-A700-473F-8946-EE79237D4318}" destId="{13FFEDBD-D4C6-48E5-84F8-58A603AAFD7F}" srcOrd="1" destOrd="0" presId="urn:microsoft.com/office/officeart/2005/8/layout/orgChart1"/>
    <dgm:cxn modelId="{8DAE0FC6-0F8D-4E92-9FF4-0E4B48837A29}" type="presParOf" srcId="{A5EF4D40-800B-4EB6-814D-79B2B5DB9650}" destId="{7715FFBA-BA35-45F6-8904-EA04AB58FD15}" srcOrd="1" destOrd="0" presId="urn:microsoft.com/office/officeart/2005/8/layout/orgChart1"/>
    <dgm:cxn modelId="{7A08176F-6634-44F9-A185-338F16EB8EBC}" type="presParOf" srcId="{7715FFBA-BA35-45F6-8904-EA04AB58FD15}" destId="{40E0D901-8240-4E94-8381-CE721569664E}" srcOrd="0" destOrd="0" presId="urn:microsoft.com/office/officeart/2005/8/layout/orgChart1"/>
    <dgm:cxn modelId="{E9790465-7955-4D85-8102-BBEA6426CEB0}" type="presParOf" srcId="{7715FFBA-BA35-45F6-8904-EA04AB58FD15}" destId="{7BE8D122-54F6-4C91-B988-C1ADFE486395}" srcOrd="1" destOrd="0" presId="urn:microsoft.com/office/officeart/2005/8/layout/orgChart1"/>
    <dgm:cxn modelId="{1841EF9F-E3F4-45BE-AA90-09E4D4495E97}" type="presParOf" srcId="{7BE8D122-54F6-4C91-B988-C1ADFE486395}" destId="{9FEF540C-BE15-4A09-9110-57700C2DC147}" srcOrd="0" destOrd="0" presId="urn:microsoft.com/office/officeart/2005/8/layout/orgChart1"/>
    <dgm:cxn modelId="{632CC8C6-479F-454D-A05E-86ED1BE918F0}" type="presParOf" srcId="{9FEF540C-BE15-4A09-9110-57700C2DC147}" destId="{E535D473-237D-4520-A7DB-DF51295AF1D9}" srcOrd="0" destOrd="0" presId="urn:microsoft.com/office/officeart/2005/8/layout/orgChart1"/>
    <dgm:cxn modelId="{38CD605D-DC21-4630-A37C-8BE17765BBD6}" type="presParOf" srcId="{9FEF540C-BE15-4A09-9110-57700C2DC147}" destId="{430632B2-D7D4-46B6-8324-52B77501D619}" srcOrd="1" destOrd="0" presId="urn:microsoft.com/office/officeart/2005/8/layout/orgChart1"/>
    <dgm:cxn modelId="{A20185F0-3CF8-4D66-9BB0-D02D3F623E49}" type="presParOf" srcId="{7BE8D122-54F6-4C91-B988-C1ADFE486395}" destId="{2D4D4AD3-A388-4755-AD6B-05F68D9E98C4}" srcOrd="1" destOrd="0" presId="urn:microsoft.com/office/officeart/2005/8/layout/orgChart1"/>
    <dgm:cxn modelId="{B43B5656-1B29-4915-ACD6-9B2D73E29860}" type="presParOf" srcId="{2D4D4AD3-A388-4755-AD6B-05F68D9E98C4}" destId="{FDD503EA-FC13-4471-8B55-960C3178F80D}" srcOrd="0" destOrd="0" presId="urn:microsoft.com/office/officeart/2005/8/layout/orgChart1"/>
    <dgm:cxn modelId="{82395743-C318-4188-9DC7-26DE8A4D1438}" type="presParOf" srcId="{2D4D4AD3-A388-4755-AD6B-05F68D9E98C4}" destId="{CF4CB8B1-F8F5-410D-AE6F-3A8325D9890E}" srcOrd="1" destOrd="0" presId="urn:microsoft.com/office/officeart/2005/8/layout/orgChart1"/>
    <dgm:cxn modelId="{2D3628E8-B845-41E2-9BC1-381A6ED64372}" type="presParOf" srcId="{CF4CB8B1-F8F5-410D-AE6F-3A8325D9890E}" destId="{2788AC66-5B7F-40D0-8F55-74E60FB0D865}" srcOrd="0" destOrd="0" presId="urn:microsoft.com/office/officeart/2005/8/layout/orgChart1"/>
    <dgm:cxn modelId="{FED15159-5D7F-4447-B5BF-416EF9C989F0}" type="presParOf" srcId="{2788AC66-5B7F-40D0-8F55-74E60FB0D865}" destId="{E5A5BA8D-21BC-4841-BB48-47A19B28311D}" srcOrd="0" destOrd="0" presId="urn:microsoft.com/office/officeart/2005/8/layout/orgChart1"/>
    <dgm:cxn modelId="{9B264B4A-910F-4E55-A2CF-D8C8760DE576}" type="presParOf" srcId="{2788AC66-5B7F-40D0-8F55-74E60FB0D865}" destId="{A2083556-A87F-4456-8690-C04A809EB124}" srcOrd="1" destOrd="0" presId="urn:microsoft.com/office/officeart/2005/8/layout/orgChart1"/>
    <dgm:cxn modelId="{9B6135C9-C806-40E3-848E-9A7DD2B149A0}" type="presParOf" srcId="{CF4CB8B1-F8F5-410D-AE6F-3A8325D9890E}" destId="{3A5DCAFF-D859-4C1D-8593-E309F02C36F1}" srcOrd="1" destOrd="0" presId="urn:microsoft.com/office/officeart/2005/8/layout/orgChart1"/>
    <dgm:cxn modelId="{E2DA93B9-C825-4F01-903E-CECC807B16BB}" type="presParOf" srcId="{CF4CB8B1-F8F5-410D-AE6F-3A8325D9890E}" destId="{6BDEF4EA-AB8C-4B33-9CF4-A9B8E0C00F4E}" srcOrd="2" destOrd="0" presId="urn:microsoft.com/office/officeart/2005/8/layout/orgChart1"/>
    <dgm:cxn modelId="{446FD46E-35D1-483F-ABD2-771A97C70906}" type="presParOf" srcId="{7BE8D122-54F6-4C91-B988-C1ADFE486395}" destId="{CD8F5B08-77F1-45CA-8455-49E40509917E}" srcOrd="2" destOrd="0" presId="urn:microsoft.com/office/officeart/2005/8/layout/orgChart1"/>
    <dgm:cxn modelId="{88E79486-E395-49C4-8F08-C846D0B5D345}" type="presParOf" srcId="{7715FFBA-BA35-45F6-8904-EA04AB58FD15}" destId="{C1AF2E7E-FBF7-4B15-B9FE-415A8D05369E}" srcOrd="2" destOrd="0" presId="urn:microsoft.com/office/officeart/2005/8/layout/orgChart1"/>
    <dgm:cxn modelId="{4A9B9DDB-4B9D-4660-A620-548A778C4CD8}" type="presParOf" srcId="{7715FFBA-BA35-45F6-8904-EA04AB58FD15}" destId="{256B49BC-44A5-4912-83AA-D3FB5D3DE7CD}" srcOrd="3" destOrd="0" presId="urn:microsoft.com/office/officeart/2005/8/layout/orgChart1"/>
    <dgm:cxn modelId="{B1598FE7-0041-4C3C-8293-4CFD9E56EE2C}" type="presParOf" srcId="{256B49BC-44A5-4912-83AA-D3FB5D3DE7CD}" destId="{1E5CA29B-8C67-4914-AD52-4A9EA15B0567}" srcOrd="0" destOrd="0" presId="urn:microsoft.com/office/officeart/2005/8/layout/orgChart1"/>
    <dgm:cxn modelId="{952D6A3A-6133-4852-8D55-5051BA9030BB}" type="presParOf" srcId="{1E5CA29B-8C67-4914-AD52-4A9EA15B0567}" destId="{6050DAB0-C70E-404E-8D29-A232DEA0AA7E}" srcOrd="0" destOrd="0" presId="urn:microsoft.com/office/officeart/2005/8/layout/orgChart1"/>
    <dgm:cxn modelId="{3503E0BE-58D9-4958-875C-4A8214CCF90D}" type="presParOf" srcId="{1E5CA29B-8C67-4914-AD52-4A9EA15B0567}" destId="{D11AFA76-7183-46B1-8DFC-D8F0FD41BC9A}" srcOrd="1" destOrd="0" presId="urn:microsoft.com/office/officeart/2005/8/layout/orgChart1"/>
    <dgm:cxn modelId="{8A7DFD91-944B-409A-8445-4DA73EFF5F53}" type="presParOf" srcId="{256B49BC-44A5-4912-83AA-D3FB5D3DE7CD}" destId="{D842E329-F54E-4E21-AABF-99D0207B24DC}" srcOrd="1" destOrd="0" presId="urn:microsoft.com/office/officeart/2005/8/layout/orgChart1"/>
    <dgm:cxn modelId="{7474A65A-1813-4328-B3FD-A76C63D367BB}" type="presParOf" srcId="{D842E329-F54E-4E21-AABF-99D0207B24DC}" destId="{1E7BA1AF-731B-4359-AA69-3CB516DC31C4}" srcOrd="0" destOrd="0" presId="urn:microsoft.com/office/officeart/2005/8/layout/orgChart1"/>
    <dgm:cxn modelId="{91CF3B75-8DD5-4AC0-B949-2487E508B011}" type="presParOf" srcId="{D842E329-F54E-4E21-AABF-99D0207B24DC}" destId="{33B34D6A-787B-4C29-ABF5-36FCB2A09063}" srcOrd="1" destOrd="0" presId="urn:microsoft.com/office/officeart/2005/8/layout/orgChart1"/>
    <dgm:cxn modelId="{49FE09E4-F21A-4EA5-8282-8EEDC9A29F6D}" type="presParOf" srcId="{33B34D6A-787B-4C29-ABF5-36FCB2A09063}" destId="{E25C80E2-B897-4C4D-9E9D-E2912A10C3A4}" srcOrd="0" destOrd="0" presId="urn:microsoft.com/office/officeart/2005/8/layout/orgChart1"/>
    <dgm:cxn modelId="{C75BC9D0-A114-4D7F-8270-38C1BBFDC682}" type="presParOf" srcId="{E25C80E2-B897-4C4D-9E9D-E2912A10C3A4}" destId="{96989D86-8C43-4A87-8407-9094C116BF97}" srcOrd="0" destOrd="0" presId="urn:microsoft.com/office/officeart/2005/8/layout/orgChart1"/>
    <dgm:cxn modelId="{0B2C5171-B8EC-4715-9A7A-0451DC658350}" type="presParOf" srcId="{E25C80E2-B897-4C4D-9E9D-E2912A10C3A4}" destId="{2943839D-DB0E-45A6-9918-55E1DCACDA30}" srcOrd="1" destOrd="0" presId="urn:microsoft.com/office/officeart/2005/8/layout/orgChart1"/>
    <dgm:cxn modelId="{55560977-C5FA-4815-8C24-C3B6670C1E2E}" type="presParOf" srcId="{33B34D6A-787B-4C29-ABF5-36FCB2A09063}" destId="{911D430D-4914-4554-9D3F-665C20FB5AD5}" srcOrd="1" destOrd="0" presId="urn:microsoft.com/office/officeart/2005/8/layout/orgChart1"/>
    <dgm:cxn modelId="{FBF43A43-5AF9-46B9-824B-A9E042D3B518}" type="presParOf" srcId="{33B34D6A-787B-4C29-ABF5-36FCB2A09063}" destId="{F6F01D11-00BC-4BAB-89D7-280525A4CA99}" srcOrd="2" destOrd="0" presId="urn:microsoft.com/office/officeart/2005/8/layout/orgChart1"/>
    <dgm:cxn modelId="{1C39B1FC-EA76-491E-91DE-EC8658F668FA}" type="presParOf" srcId="{256B49BC-44A5-4912-83AA-D3FB5D3DE7CD}" destId="{7D406AD8-58DD-4683-A993-BBB987CCE317}" srcOrd="2" destOrd="0" presId="urn:microsoft.com/office/officeart/2005/8/layout/orgChart1"/>
    <dgm:cxn modelId="{1198E840-AB80-4470-A766-399651312B9A}" type="presParOf" srcId="{7715FFBA-BA35-45F6-8904-EA04AB58FD15}" destId="{82783551-46C2-4971-8413-D76F5853AD02}" srcOrd="4" destOrd="0" presId="urn:microsoft.com/office/officeart/2005/8/layout/orgChart1"/>
    <dgm:cxn modelId="{3CA57579-BA5A-4D29-952A-B1A2E5ACA7B8}" type="presParOf" srcId="{7715FFBA-BA35-45F6-8904-EA04AB58FD15}" destId="{5ABE783C-66B5-41CB-87F2-737281A89C80}" srcOrd="5" destOrd="0" presId="urn:microsoft.com/office/officeart/2005/8/layout/orgChart1"/>
    <dgm:cxn modelId="{DE35D5E1-14E6-4045-A532-549F6B464363}" type="presParOf" srcId="{5ABE783C-66B5-41CB-87F2-737281A89C80}" destId="{000A943F-0A78-4BBD-80BE-525135364095}" srcOrd="0" destOrd="0" presId="urn:microsoft.com/office/officeart/2005/8/layout/orgChart1"/>
    <dgm:cxn modelId="{A432F1EF-8205-4316-BEBD-8A53F69F410F}" type="presParOf" srcId="{000A943F-0A78-4BBD-80BE-525135364095}" destId="{77D7FBE4-F3F1-4443-AAC2-1C613662DECE}" srcOrd="0" destOrd="0" presId="urn:microsoft.com/office/officeart/2005/8/layout/orgChart1"/>
    <dgm:cxn modelId="{286A87E9-B969-4005-9CA4-65F11152CDB3}" type="presParOf" srcId="{000A943F-0A78-4BBD-80BE-525135364095}" destId="{1BCB71FC-D6B8-4ED9-8F9E-CB14DB3CA91C}" srcOrd="1" destOrd="0" presId="urn:microsoft.com/office/officeart/2005/8/layout/orgChart1"/>
    <dgm:cxn modelId="{962DAA4E-43AD-4ED9-A81C-21C4F3A0D453}" type="presParOf" srcId="{5ABE783C-66B5-41CB-87F2-737281A89C80}" destId="{A4F5D827-6D20-434A-9DB1-8C601450D92B}" srcOrd="1" destOrd="0" presId="urn:microsoft.com/office/officeart/2005/8/layout/orgChart1"/>
    <dgm:cxn modelId="{830A1BE3-B8BD-4F6D-99DB-A84E8ED65C9A}" type="presParOf" srcId="{A4F5D827-6D20-434A-9DB1-8C601450D92B}" destId="{868AB2A1-BEC5-4D40-B40A-D134752C58BC}" srcOrd="0" destOrd="0" presId="urn:microsoft.com/office/officeart/2005/8/layout/orgChart1"/>
    <dgm:cxn modelId="{680BAD70-1898-4CBB-AEAB-AA49C2C5B94D}" type="presParOf" srcId="{A4F5D827-6D20-434A-9DB1-8C601450D92B}" destId="{6220A0E1-DD5C-4CB0-B1BD-40D9B46DE5F3}" srcOrd="1" destOrd="0" presId="urn:microsoft.com/office/officeart/2005/8/layout/orgChart1"/>
    <dgm:cxn modelId="{CE7BC143-872D-4B82-8F74-D1756B8AB205}" type="presParOf" srcId="{6220A0E1-DD5C-4CB0-B1BD-40D9B46DE5F3}" destId="{1BE26C8D-91E9-42DB-8350-55CD0F1C23F3}" srcOrd="0" destOrd="0" presId="urn:microsoft.com/office/officeart/2005/8/layout/orgChart1"/>
    <dgm:cxn modelId="{15350C25-F0B4-43DC-9C27-B7E72F9987F7}" type="presParOf" srcId="{1BE26C8D-91E9-42DB-8350-55CD0F1C23F3}" destId="{2A39CFED-861C-4698-B2B8-A08ABC1A504B}" srcOrd="0" destOrd="0" presId="urn:microsoft.com/office/officeart/2005/8/layout/orgChart1"/>
    <dgm:cxn modelId="{E0582400-BA07-48B9-9E55-A7B105C09E2D}" type="presParOf" srcId="{1BE26C8D-91E9-42DB-8350-55CD0F1C23F3}" destId="{7BD60887-DBAD-498E-8EAF-AAE7C997A275}" srcOrd="1" destOrd="0" presId="urn:microsoft.com/office/officeart/2005/8/layout/orgChart1"/>
    <dgm:cxn modelId="{A6F50926-63B8-4B00-B697-0D3463DEB651}" type="presParOf" srcId="{6220A0E1-DD5C-4CB0-B1BD-40D9B46DE5F3}" destId="{F7DF33AE-C323-4DB0-BA7E-EA158630D481}" srcOrd="1" destOrd="0" presId="urn:microsoft.com/office/officeart/2005/8/layout/orgChart1"/>
    <dgm:cxn modelId="{E50E7478-378B-4C58-AF8B-9EC22E53FB38}" type="presParOf" srcId="{6220A0E1-DD5C-4CB0-B1BD-40D9B46DE5F3}" destId="{2C7B454F-AC1D-4623-8F59-FBDA81F90380}" srcOrd="2" destOrd="0" presId="urn:microsoft.com/office/officeart/2005/8/layout/orgChart1"/>
    <dgm:cxn modelId="{A5C94D1F-3818-4890-BF10-5BE7FBA7BCDA}" type="presParOf" srcId="{5ABE783C-66B5-41CB-87F2-737281A89C80}" destId="{1204D5E8-0374-425D-A1D5-0CFA9AE46F58}" srcOrd="2" destOrd="0" presId="urn:microsoft.com/office/officeart/2005/8/layout/orgChart1"/>
    <dgm:cxn modelId="{7831E089-D1E7-4501-9861-C5028A7D171D}" type="presParOf" srcId="{A5EF4D40-800B-4EB6-814D-79B2B5DB9650}" destId="{6FD91943-6C8F-41E4-9283-A8F978B12095}" srcOrd="2" destOrd="0" presId="urn:microsoft.com/office/officeart/2005/8/layout/orgChart1"/>
    <dgm:cxn modelId="{D6E85432-E67D-4419-B747-50778041D525}" type="presParOf" srcId="{7A666731-CCED-4A9A-ACD4-A88F98F89BBC}" destId="{81FAFDE9-0E0E-46B8-8AAC-80343714F860}" srcOrd="2" destOrd="0" presId="urn:microsoft.com/office/officeart/2005/8/layout/orgChart1"/>
    <dgm:cxn modelId="{4CBD3D45-EDAD-44FC-98E2-2C6CA0457DDE}" type="presParOf" srcId="{7A666731-CCED-4A9A-ACD4-A88F98F89BBC}" destId="{29C1A12F-B043-45CC-8266-4A074A28FFB8}" srcOrd="3" destOrd="0" presId="urn:microsoft.com/office/officeart/2005/8/layout/orgChart1"/>
    <dgm:cxn modelId="{84C290E3-9E0D-4CA5-A763-18EFAB550FE2}" type="presParOf" srcId="{29C1A12F-B043-45CC-8266-4A074A28FFB8}" destId="{E491D7AC-9194-4052-A94E-638ACCE2DDD8}" srcOrd="0" destOrd="0" presId="urn:microsoft.com/office/officeart/2005/8/layout/orgChart1"/>
    <dgm:cxn modelId="{0F2662E5-F9A3-4CF6-8C2E-CEB9A4281599}" type="presParOf" srcId="{E491D7AC-9194-4052-A94E-638ACCE2DDD8}" destId="{809946DC-F99D-41A8-B528-990DCA52CB26}" srcOrd="0" destOrd="0" presId="urn:microsoft.com/office/officeart/2005/8/layout/orgChart1"/>
    <dgm:cxn modelId="{607E95B9-9E2C-421D-A706-CF527E004F07}" type="presParOf" srcId="{E491D7AC-9194-4052-A94E-638ACCE2DDD8}" destId="{36B71FD2-66A8-4B13-BAB4-B58663657923}" srcOrd="1" destOrd="0" presId="urn:microsoft.com/office/officeart/2005/8/layout/orgChart1"/>
    <dgm:cxn modelId="{C2D58094-022C-4765-A6EB-393F354BCB38}" type="presParOf" srcId="{29C1A12F-B043-45CC-8266-4A074A28FFB8}" destId="{F56257BA-7087-432F-AEE1-51E37094E4BF}" srcOrd="1" destOrd="0" presId="urn:microsoft.com/office/officeart/2005/8/layout/orgChart1"/>
    <dgm:cxn modelId="{5AF4C7B7-4E02-49B7-8629-AB14E861DB04}" type="presParOf" srcId="{29C1A12F-B043-45CC-8266-4A074A28FFB8}" destId="{D1653998-1167-40D4-985D-B43EA4F03E41}" srcOrd="2" destOrd="0" presId="urn:microsoft.com/office/officeart/2005/8/layout/orgChart1"/>
    <dgm:cxn modelId="{91AB1B31-D166-423A-BB38-650B51909859}" type="presParOf" srcId="{7A666731-CCED-4A9A-ACD4-A88F98F89BBC}" destId="{E505D58E-72D4-4F07-A1EF-83B22987EB54}" srcOrd="4" destOrd="0" presId="urn:microsoft.com/office/officeart/2005/8/layout/orgChart1"/>
    <dgm:cxn modelId="{79BE8586-882C-41A4-8291-3FE5B819F02B}" type="presParOf" srcId="{7A666731-CCED-4A9A-ACD4-A88F98F89BBC}" destId="{C5EAEFB4-C133-4A4C-BE16-B0B16170D007}" srcOrd="5" destOrd="0" presId="urn:microsoft.com/office/officeart/2005/8/layout/orgChart1"/>
    <dgm:cxn modelId="{0EDFFFB8-5B49-4783-97D0-8ED6913FFEF5}" type="presParOf" srcId="{C5EAEFB4-C133-4A4C-BE16-B0B16170D007}" destId="{EFCEED3E-9B6F-4B9E-A005-5169B99262BB}" srcOrd="0" destOrd="0" presId="urn:microsoft.com/office/officeart/2005/8/layout/orgChart1"/>
    <dgm:cxn modelId="{17664F14-0FB8-4861-B351-82B1BAF93236}" type="presParOf" srcId="{EFCEED3E-9B6F-4B9E-A005-5169B99262BB}" destId="{48870B85-0B82-4F86-960A-F3D39D47A984}" srcOrd="0" destOrd="0" presId="urn:microsoft.com/office/officeart/2005/8/layout/orgChart1"/>
    <dgm:cxn modelId="{F7F33177-7102-47D0-A877-FF3B1659A2E8}" type="presParOf" srcId="{EFCEED3E-9B6F-4B9E-A005-5169B99262BB}" destId="{C03D8EA9-9A83-4A28-A921-1AC21B86E72C}" srcOrd="1" destOrd="0" presId="urn:microsoft.com/office/officeart/2005/8/layout/orgChart1"/>
    <dgm:cxn modelId="{43CFF5A6-AACD-48B0-B75D-4D089E1B28EF}" type="presParOf" srcId="{C5EAEFB4-C133-4A4C-BE16-B0B16170D007}" destId="{29CD7FC9-38EE-4A28-A665-7A7459AB080B}" srcOrd="1" destOrd="0" presId="urn:microsoft.com/office/officeart/2005/8/layout/orgChart1"/>
    <dgm:cxn modelId="{4C3E5F8A-69C2-432A-9188-197CA8905CE5}" type="presParOf" srcId="{C5EAEFB4-C133-4A4C-BE16-B0B16170D007}" destId="{9C54B37A-A0A1-4B50-9BC6-A390B29F6DE2}" srcOrd="2" destOrd="0" presId="urn:microsoft.com/office/officeart/2005/8/layout/orgChart1"/>
    <dgm:cxn modelId="{6AC081B4-5D2F-4FC2-BD5F-046378408C6A}" type="presParOf" srcId="{2239621A-C5BC-4E2F-A2D4-13787AF38220}" destId="{D436E39F-193E-4CFC-BB1F-50F2E3386B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5D58E-72D4-4F07-A1EF-83B22987EB54}">
      <dsp:nvSpPr>
        <dsp:cNvPr id="0" name=""/>
        <dsp:cNvSpPr/>
      </dsp:nvSpPr>
      <dsp:spPr>
        <a:xfrm>
          <a:off x="4050338" y="2968872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26"/>
              </a:lnTo>
              <a:lnTo>
                <a:pt x="1677016" y="145526"/>
              </a:lnTo>
              <a:lnTo>
                <a:pt x="1677016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AFDE9-0E0E-46B8-8AAC-80343714F860}">
      <dsp:nvSpPr>
        <dsp:cNvPr id="0" name=""/>
        <dsp:cNvSpPr/>
      </dsp:nvSpPr>
      <dsp:spPr>
        <a:xfrm>
          <a:off x="4004618" y="2968872"/>
          <a:ext cx="91440" cy="291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AB2A1-BEC5-4D40-B40A-D134752C58BC}">
      <dsp:nvSpPr>
        <dsp:cNvPr id="0" name=""/>
        <dsp:cNvSpPr/>
      </dsp:nvSpPr>
      <dsp:spPr>
        <a:xfrm>
          <a:off x="3495952" y="4936941"/>
          <a:ext cx="207894" cy="100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959"/>
              </a:lnTo>
              <a:lnTo>
                <a:pt x="207894" y="1009959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83551-46C2-4971-8413-D76F5853AD02}">
      <dsp:nvSpPr>
        <dsp:cNvPr id="0" name=""/>
        <dsp:cNvSpPr/>
      </dsp:nvSpPr>
      <dsp:spPr>
        <a:xfrm>
          <a:off x="2373321" y="3952906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26"/>
              </a:lnTo>
              <a:lnTo>
                <a:pt x="1677016" y="145526"/>
              </a:lnTo>
              <a:lnTo>
                <a:pt x="1677016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BA1AF-731B-4359-AA69-3CB516DC31C4}">
      <dsp:nvSpPr>
        <dsp:cNvPr id="0" name=""/>
        <dsp:cNvSpPr/>
      </dsp:nvSpPr>
      <dsp:spPr>
        <a:xfrm>
          <a:off x="1818935" y="4936941"/>
          <a:ext cx="207894" cy="97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151"/>
              </a:lnTo>
              <a:lnTo>
                <a:pt x="207894" y="976151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F2E7E-FBF7-4B15-B9FE-415A8D05369E}">
      <dsp:nvSpPr>
        <dsp:cNvPr id="0" name=""/>
        <dsp:cNvSpPr/>
      </dsp:nvSpPr>
      <dsp:spPr>
        <a:xfrm>
          <a:off x="2327601" y="3952906"/>
          <a:ext cx="91440" cy="291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503EA-FC13-4471-8B55-960C3178F80D}">
      <dsp:nvSpPr>
        <dsp:cNvPr id="0" name=""/>
        <dsp:cNvSpPr/>
      </dsp:nvSpPr>
      <dsp:spPr>
        <a:xfrm>
          <a:off x="157164" y="4936941"/>
          <a:ext cx="192649" cy="993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736"/>
              </a:lnTo>
              <a:lnTo>
                <a:pt x="192649" y="993736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0D901-8240-4E94-8381-CE721569664E}">
      <dsp:nvSpPr>
        <dsp:cNvPr id="0" name=""/>
        <dsp:cNvSpPr/>
      </dsp:nvSpPr>
      <dsp:spPr>
        <a:xfrm>
          <a:off x="711550" y="3952906"/>
          <a:ext cx="1661771" cy="291052"/>
        </a:xfrm>
        <a:custGeom>
          <a:avLst/>
          <a:gdLst/>
          <a:ahLst/>
          <a:cxnLst/>
          <a:rect l="0" t="0" r="0" b="0"/>
          <a:pathLst>
            <a:path>
              <a:moveTo>
                <a:pt x="1661771" y="0"/>
              </a:moveTo>
              <a:lnTo>
                <a:pt x="1661771" y="145526"/>
              </a:lnTo>
              <a:lnTo>
                <a:pt x="0" y="145526"/>
              </a:lnTo>
              <a:lnTo>
                <a:pt x="0" y="291052"/>
              </a:lnTo>
            </a:path>
          </a:pathLst>
        </a:custGeom>
        <a:noFill/>
        <a:ln w="12700" cap="flat" cmpd="sng" algn="ctr">
          <a:solidFill>
            <a:srgbClr val="15608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712A1-FEA7-4D9A-A29E-D2A7121C941F}">
      <dsp:nvSpPr>
        <dsp:cNvPr id="0" name=""/>
        <dsp:cNvSpPr/>
      </dsp:nvSpPr>
      <dsp:spPr>
        <a:xfrm>
          <a:off x="2373321" y="2968872"/>
          <a:ext cx="1677016" cy="291052"/>
        </a:xfrm>
        <a:custGeom>
          <a:avLst/>
          <a:gdLst/>
          <a:ahLst/>
          <a:cxnLst/>
          <a:rect l="0" t="0" r="0" b="0"/>
          <a:pathLst>
            <a:path>
              <a:moveTo>
                <a:pt x="1677016" y="0"/>
              </a:moveTo>
              <a:lnTo>
                <a:pt x="1677016" y="145526"/>
              </a:lnTo>
              <a:lnTo>
                <a:pt x="0" y="145526"/>
              </a:lnTo>
              <a:lnTo>
                <a:pt x="0" y="291052"/>
              </a:lnTo>
            </a:path>
          </a:pathLst>
        </a:custGeom>
        <a:noFill/>
        <a:ln w="12700" cap="flat" cmpd="sng" algn="ctr">
          <a:solidFill>
            <a:srgbClr val="15608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8F897-C5D1-4181-8BED-2A81B8FD4F2C}">
      <dsp:nvSpPr>
        <dsp:cNvPr id="0" name=""/>
        <dsp:cNvSpPr/>
      </dsp:nvSpPr>
      <dsp:spPr>
        <a:xfrm>
          <a:off x="2943985" y="1274232"/>
          <a:ext cx="2212705" cy="1694639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Etat des lieux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Analyse des besoins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CLE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(global/globaux, spécifiques, résultats, activités, moyens,  coûts)</a:t>
          </a:r>
        </a:p>
      </dsp:txBody>
      <dsp:txXfrm>
        <a:off x="2943985" y="1274232"/>
        <a:ext cx="2212705" cy="1694639"/>
      </dsp:txXfrm>
    </dsp:sp>
    <dsp:sp modelId="{846AC5DB-F0C8-44F1-8017-0D139F4E2906}">
      <dsp:nvSpPr>
        <dsp:cNvPr id="0" name=""/>
        <dsp:cNvSpPr/>
      </dsp:nvSpPr>
      <dsp:spPr>
        <a:xfrm>
          <a:off x="1680339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1</a:t>
          </a:r>
        </a:p>
      </dsp:txBody>
      <dsp:txXfrm>
        <a:off x="1680339" y="3259924"/>
        <a:ext cx="1385964" cy="692982"/>
      </dsp:txXfrm>
    </dsp:sp>
    <dsp:sp modelId="{E535D473-237D-4520-A7DB-DF51295AF1D9}">
      <dsp:nvSpPr>
        <dsp:cNvPr id="0" name=""/>
        <dsp:cNvSpPr/>
      </dsp:nvSpPr>
      <dsp:spPr>
        <a:xfrm>
          <a:off x="18568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sp:txBody>
      <dsp:txXfrm>
        <a:off x="18568" y="4243959"/>
        <a:ext cx="1385964" cy="692982"/>
      </dsp:txXfrm>
    </dsp:sp>
    <dsp:sp modelId="{E5A5BA8D-21BC-4841-BB48-47A19B28311D}">
      <dsp:nvSpPr>
        <dsp:cNvPr id="0" name=""/>
        <dsp:cNvSpPr/>
      </dsp:nvSpPr>
      <dsp:spPr>
        <a:xfrm>
          <a:off x="349813" y="5227993"/>
          <a:ext cx="1385964" cy="1405367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1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l'accueil</a:t>
          </a:r>
        </a:p>
      </dsp:txBody>
      <dsp:txXfrm>
        <a:off x="349813" y="5227993"/>
        <a:ext cx="1385964" cy="1405367"/>
      </dsp:txXfrm>
    </dsp:sp>
    <dsp:sp modelId="{6050DAB0-C70E-404E-8D29-A232DEA0AA7E}">
      <dsp:nvSpPr>
        <dsp:cNvPr id="0" name=""/>
        <dsp:cNvSpPr/>
      </dsp:nvSpPr>
      <dsp:spPr>
        <a:xfrm>
          <a:off x="1680339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sp:txBody>
      <dsp:txXfrm>
        <a:off x="1680339" y="4243959"/>
        <a:ext cx="1385964" cy="692982"/>
      </dsp:txXfrm>
    </dsp:sp>
    <dsp:sp modelId="{96989D86-8C43-4A87-8407-9094C116BF97}">
      <dsp:nvSpPr>
        <dsp:cNvPr id="0" name=""/>
        <dsp:cNvSpPr/>
      </dsp:nvSpPr>
      <dsp:spPr>
        <a:xfrm>
          <a:off x="2026830" y="5227993"/>
          <a:ext cx="1385964" cy="1370198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l'accuel</a:t>
          </a:r>
        </a:p>
      </dsp:txBody>
      <dsp:txXfrm>
        <a:off x="2026830" y="5227993"/>
        <a:ext cx="1385964" cy="1370198"/>
      </dsp:txXfrm>
    </dsp:sp>
    <dsp:sp modelId="{77D7FBE4-F3F1-4443-AAC2-1C613662DECE}">
      <dsp:nvSpPr>
        <dsp:cNvPr id="0" name=""/>
        <dsp:cNvSpPr/>
      </dsp:nvSpPr>
      <dsp:spPr>
        <a:xfrm>
          <a:off x="3357356" y="4243959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Action concrète 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Axe coordination ?</a:t>
          </a:r>
        </a:p>
      </dsp:txBody>
      <dsp:txXfrm>
        <a:off x="3357356" y="4243959"/>
        <a:ext cx="1385964" cy="692982"/>
      </dsp:txXfrm>
    </dsp:sp>
    <dsp:sp modelId="{2A39CFED-861C-4698-B2B8-A08ABC1A504B}">
      <dsp:nvSpPr>
        <dsp:cNvPr id="0" name=""/>
        <dsp:cNvSpPr/>
      </dsp:nvSpPr>
      <dsp:spPr>
        <a:xfrm>
          <a:off x="3703847" y="5227993"/>
          <a:ext cx="1385964" cy="1437813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Résultat 3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12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E9713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= Aspect de l'amélioration de l'accueil</a:t>
          </a:r>
        </a:p>
      </dsp:txBody>
      <dsp:txXfrm>
        <a:off x="3703847" y="5227993"/>
        <a:ext cx="1385964" cy="1437813"/>
      </dsp:txXfrm>
    </dsp:sp>
    <dsp:sp modelId="{809946DC-F99D-41A8-B528-990DCA52CB26}">
      <dsp:nvSpPr>
        <dsp:cNvPr id="0" name=""/>
        <dsp:cNvSpPr/>
      </dsp:nvSpPr>
      <dsp:spPr>
        <a:xfrm>
          <a:off x="3357356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2</a:t>
          </a:r>
        </a:p>
      </dsp:txBody>
      <dsp:txXfrm>
        <a:off x="3357356" y="3259924"/>
        <a:ext cx="1385964" cy="692982"/>
      </dsp:txXfrm>
    </dsp:sp>
    <dsp:sp modelId="{48870B85-0B82-4F86-960A-F3D39D47A984}">
      <dsp:nvSpPr>
        <dsp:cNvPr id="0" name=""/>
        <dsp:cNvSpPr/>
      </dsp:nvSpPr>
      <dsp:spPr>
        <a:xfrm>
          <a:off x="5034372" y="3259924"/>
          <a:ext cx="1385964" cy="692982"/>
        </a:xfrm>
        <a:prstGeom prst="rect">
          <a:avLst/>
        </a:prstGeom>
        <a:solidFill>
          <a:srgbClr val="15608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solidFill>
                <a:srgbClr val="00B05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Objectif prioritaire annuel CCA 3</a:t>
          </a:r>
        </a:p>
      </dsp:txBody>
      <dsp:txXfrm>
        <a:off x="5034372" y="3259924"/>
        <a:ext cx="1385964" cy="692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1</cp:revision>
  <dcterms:created xsi:type="dcterms:W3CDTF">2024-04-05T13:34:00Z</dcterms:created>
  <dcterms:modified xsi:type="dcterms:W3CDTF">2024-04-05T13:37:00Z</dcterms:modified>
</cp:coreProperties>
</file>